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2093" w14:textId="251271B2" w:rsidR="00204FF3" w:rsidRPr="00920559" w:rsidRDefault="001F6AE3" w:rsidP="00204FF3">
      <w:pPr>
        <w:pStyle w:val="Title"/>
        <w:rPr>
          <w:sz w:val="24"/>
        </w:rPr>
      </w:pPr>
      <w:permStart w:id="1000558698" w:edGrp="everyone"/>
      <w:r>
        <w:rPr>
          <w:sz w:val="24"/>
        </w:rPr>
        <w:t xml:space="preserve"> </w:t>
      </w:r>
      <w:r w:rsidR="00700737">
        <w:rPr>
          <w:noProof/>
          <w:sz w:val="20"/>
        </w:rPr>
        <w:drawing>
          <wp:inline distT="0" distB="0" distL="0" distR="0" wp14:anchorId="09128EB1" wp14:editId="27F8D480">
            <wp:extent cx="1365250" cy="673100"/>
            <wp:effectExtent l="0" t="0" r="635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ermEnd w:id="1000558698"/>
    </w:p>
    <w:p w14:paraId="0F968F8E" w14:textId="77777777" w:rsidR="00204FF3" w:rsidRPr="00920559" w:rsidRDefault="00204FF3" w:rsidP="00204FF3">
      <w:pPr>
        <w:pStyle w:val="Title"/>
        <w:rPr>
          <w:sz w:val="44"/>
          <w:szCs w:val="44"/>
          <w:u w:val="single"/>
        </w:rPr>
      </w:pPr>
    </w:p>
    <w:p w14:paraId="1E0E007F" w14:textId="77777777" w:rsidR="00700737" w:rsidRPr="00920559" w:rsidRDefault="00700737" w:rsidP="00700737">
      <w:pPr>
        <w:pStyle w:val="Title"/>
        <w:rPr>
          <w:sz w:val="44"/>
          <w:szCs w:val="44"/>
        </w:rPr>
      </w:pPr>
      <w:r w:rsidRPr="00920559">
        <w:rPr>
          <w:sz w:val="44"/>
          <w:szCs w:val="44"/>
        </w:rPr>
        <w:t xml:space="preserve">TERMS OF REFERENCE </w:t>
      </w:r>
    </w:p>
    <w:p w14:paraId="1A35CDAC" w14:textId="04C24DB8" w:rsidR="00700737" w:rsidRPr="00920559" w:rsidRDefault="00D86AF2" w:rsidP="00700737">
      <w:pPr>
        <w:pStyle w:val="Title"/>
        <w:rPr>
          <w:b w:val="0"/>
          <w:sz w:val="36"/>
          <w:szCs w:val="36"/>
        </w:rPr>
      </w:pPr>
      <w:bookmarkStart w:id="0" w:name="_Hlk159408083"/>
      <w:r>
        <w:rPr>
          <w:b w:val="0"/>
          <w:sz w:val="36"/>
          <w:szCs w:val="36"/>
        </w:rPr>
        <w:t>to create pool of</w:t>
      </w:r>
      <w:r w:rsidR="00700737" w:rsidRPr="00920559">
        <w:rPr>
          <w:b w:val="0"/>
          <w:sz w:val="36"/>
          <w:szCs w:val="36"/>
        </w:rPr>
        <w:t xml:space="preserve"> experts (</w:t>
      </w:r>
      <w:r w:rsidR="00700737">
        <w:rPr>
          <w:b w:val="0"/>
          <w:sz w:val="36"/>
          <w:szCs w:val="36"/>
        </w:rPr>
        <w:t>‘</w:t>
      </w:r>
      <w:r w:rsidR="00700737" w:rsidRPr="00920559">
        <w:rPr>
          <w:b w:val="0"/>
          <w:sz w:val="36"/>
          <w:szCs w:val="36"/>
        </w:rPr>
        <w:t>assessors</w:t>
      </w:r>
      <w:r w:rsidR="00700737">
        <w:rPr>
          <w:b w:val="0"/>
          <w:sz w:val="36"/>
          <w:szCs w:val="36"/>
        </w:rPr>
        <w:t>’</w:t>
      </w:r>
      <w:r w:rsidR="00700737" w:rsidRPr="00920559">
        <w:rPr>
          <w:b w:val="0"/>
          <w:sz w:val="36"/>
          <w:szCs w:val="36"/>
        </w:rPr>
        <w:t>) to assist in the evaluation of grant applications received in the framework of the call</w:t>
      </w:r>
      <w:r w:rsidR="004249FB">
        <w:rPr>
          <w:b w:val="0"/>
          <w:sz w:val="36"/>
          <w:szCs w:val="36"/>
        </w:rPr>
        <w:t>s</w:t>
      </w:r>
      <w:r w:rsidR="00700737" w:rsidRPr="00920559">
        <w:rPr>
          <w:b w:val="0"/>
          <w:sz w:val="36"/>
          <w:szCs w:val="36"/>
        </w:rPr>
        <w:t xml:space="preserve"> for proposals </w:t>
      </w:r>
      <w:bookmarkStart w:id="1" w:name="_Hlk159413979"/>
      <w:r w:rsidR="002F5736">
        <w:rPr>
          <w:b w:val="0"/>
          <w:sz w:val="36"/>
          <w:szCs w:val="36"/>
        </w:rPr>
        <w:t>within the IPA III</w:t>
      </w:r>
      <w:r w:rsidR="00563AA8">
        <w:rPr>
          <w:b w:val="0"/>
          <w:sz w:val="36"/>
          <w:szCs w:val="36"/>
        </w:rPr>
        <w:t>:</w:t>
      </w:r>
      <w:r w:rsidR="002F5736">
        <w:rPr>
          <w:b w:val="0"/>
          <w:sz w:val="36"/>
          <w:szCs w:val="36"/>
        </w:rPr>
        <w:t xml:space="preserve"> </w:t>
      </w:r>
      <w:r w:rsidR="002F5736" w:rsidRPr="002F5736">
        <w:rPr>
          <w:b w:val="0"/>
          <w:sz w:val="36"/>
          <w:szCs w:val="36"/>
        </w:rPr>
        <w:t>Cross-Border Cooperation Programmes</w:t>
      </w:r>
      <w:r>
        <w:rPr>
          <w:b w:val="0"/>
          <w:sz w:val="36"/>
          <w:szCs w:val="36"/>
        </w:rPr>
        <w:t xml:space="preserve"> </w:t>
      </w:r>
      <w:r w:rsidRPr="00D86AF2">
        <w:rPr>
          <w:b w:val="0"/>
          <w:sz w:val="36"/>
          <w:szCs w:val="36"/>
        </w:rPr>
        <w:t>Serbia – Bosnia and Herzegovina</w:t>
      </w:r>
      <w:r w:rsidR="004249FB">
        <w:rPr>
          <w:b w:val="0"/>
          <w:sz w:val="36"/>
          <w:szCs w:val="36"/>
        </w:rPr>
        <w:t xml:space="preserve"> 2021-2027</w:t>
      </w:r>
      <w:r w:rsidRPr="00D86AF2">
        <w:rPr>
          <w:b w:val="0"/>
          <w:sz w:val="36"/>
          <w:szCs w:val="36"/>
        </w:rPr>
        <w:t>, Serbia</w:t>
      </w:r>
      <w:r w:rsidR="004249FB">
        <w:rPr>
          <w:b w:val="0"/>
          <w:sz w:val="36"/>
          <w:szCs w:val="36"/>
        </w:rPr>
        <w:t xml:space="preserve"> - </w:t>
      </w:r>
      <w:r w:rsidRPr="00D86AF2">
        <w:rPr>
          <w:b w:val="0"/>
          <w:sz w:val="36"/>
          <w:szCs w:val="36"/>
        </w:rPr>
        <w:t>Montenegro</w:t>
      </w:r>
      <w:r w:rsidR="004249FB">
        <w:rPr>
          <w:b w:val="0"/>
          <w:sz w:val="36"/>
          <w:szCs w:val="36"/>
        </w:rPr>
        <w:t xml:space="preserve"> 2021-2027</w:t>
      </w:r>
      <w:r w:rsidR="00693C74">
        <w:rPr>
          <w:b w:val="0"/>
          <w:sz w:val="36"/>
          <w:szCs w:val="36"/>
        </w:rPr>
        <w:t xml:space="preserve"> and</w:t>
      </w:r>
      <w:r w:rsidRPr="00D86AF2">
        <w:rPr>
          <w:b w:val="0"/>
          <w:sz w:val="36"/>
          <w:szCs w:val="36"/>
        </w:rPr>
        <w:t xml:space="preserve"> Serbia – North Macedonia </w:t>
      </w:r>
      <w:r>
        <w:rPr>
          <w:b w:val="0"/>
          <w:sz w:val="36"/>
          <w:szCs w:val="36"/>
        </w:rPr>
        <w:t xml:space="preserve">2021-2027 </w:t>
      </w:r>
      <w:r w:rsidRPr="00D86AF2">
        <w:rPr>
          <w:b w:val="0"/>
          <w:sz w:val="36"/>
          <w:szCs w:val="36"/>
        </w:rPr>
        <w:t>under the Instrument of Pre-accession Assistance (IPA III)</w:t>
      </w:r>
      <w:bookmarkEnd w:id="1"/>
    </w:p>
    <w:bookmarkEnd w:id="0"/>
    <w:p w14:paraId="6D0B0E88" w14:textId="7DF3D6AB" w:rsidR="007828DD" w:rsidRPr="007828DD" w:rsidRDefault="007828DD" w:rsidP="007828DD">
      <w:pPr>
        <w:pStyle w:val="SubTitle1"/>
        <w:rPr>
          <w:b w:val="0"/>
          <w:sz w:val="28"/>
          <w:szCs w:val="28"/>
          <w:lang w:val="en-US"/>
        </w:rPr>
      </w:pPr>
    </w:p>
    <w:p w14:paraId="5C3964E0" w14:textId="77777777" w:rsidR="00D24461" w:rsidRPr="00AB0577" w:rsidRDefault="00D24461" w:rsidP="00AB0577">
      <w:pPr>
        <w:pStyle w:val="Annexetitle"/>
      </w:pPr>
      <w:r w:rsidRPr="00AB0577">
        <w:lastRenderedPageBreak/>
        <w:t>TERMS OF REFERENCE</w:t>
      </w:r>
    </w:p>
    <w:p w14:paraId="20DFCDC1" w14:textId="77777777" w:rsidR="00920559" w:rsidRPr="00A33AB3" w:rsidRDefault="00920559" w:rsidP="00920559">
      <w:pPr>
        <w:jc w:val="center"/>
        <w:rPr>
          <w:b/>
          <w:sz w:val="32"/>
          <w:szCs w:val="28"/>
        </w:rPr>
      </w:pPr>
      <w:r w:rsidRPr="00A33AB3">
        <w:rPr>
          <w:b/>
          <w:sz w:val="32"/>
          <w:szCs w:val="28"/>
        </w:rPr>
        <w:t>Table of contents</w:t>
      </w:r>
    </w:p>
    <w:p w14:paraId="44E51990" w14:textId="20FEB231" w:rsidR="00636724" w:rsidRPr="00A33AB3" w:rsidRDefault="00D3714C">
      <w:pPr>
        <w:pStyle w:val="TOC1"/>
        <w:rPr>
          <w:rFonts w:ascii="Calibri" w:hAnsi="Calibri"/>
          <w:b w:val="0"/>
          <w:caps w:val="0"/>
          <w:noProof/>
          <w:sz w:val="24"/>
          <w:szCs w:val="22"/>
          <w:lang w:eastAsia="en-GB"/>
        </w:rPr>
      </w:pPr>
      <w:r w:rsidRPr="00A33AB3">
        <w:rPr>
          <w:sz w:val="24"/>
        </w:rPr>
        <w:fldChar w:fldCharType="begin"/>
      </w:r>
      <w:r w:rsidRPr="00A33AB3">
        <w:rPr>
          <w:sz w:val="24"/>
        </w:rPr>
        <w:instrText xml:space="preserve"> TOC \o "1-2" </w:instrText>
      </w:r>
      <w:r w:rsidRPr="00A33AB3">
        <w:rPr>
          <w:sz w:val="24"/>
        </w:rPr>
        <w:fldChar w:fldCharType="separate"/>
      </w:r>
      <w:r w:rsidR="00636724" w:rsidRPr="00A33AB3">
        <w:rPr>
          <w:rFonts w:ascii="Times New Roman Bold" w:hAnsi="Times New Roman Bold"/>
          <w:noProof/>
          <w:sz w:val="24"/>
        </w:rPr>
        <w:t>1.</w:t>
      </w:r>
      <w:r w:rsidR="00636724" w:rsidRPr="00A33AB3">
        <w:rPr>
          <w:rFonts w:ascii="Calibri" w:hAnsi="Calibri"/>
          <w:b w:val="0"/>
          <w:caps w:val="0"/>
          <w:noProof/>
          <w:sz w:val="24"/>
          <w:szCs w:val="22"/>
          <w:lang w:eastAsia="en-GB"/>
        </w:rPr>
        <w:tab/>
      </w:r>
      <w:r w:rsidR="00636724" w:rsidRPr="00A33AB3">
        <w:rPr>
          <w:noProof/>
          <w:sz w:val="24"/>
        </w:rPr>
        <w:t>BACKGROUND INFORMATION</w:t>
      </w:r>
      <w:r w:rsidR="00636724" w:rsidRPr="00A33AB3">
        <w:rPr>
          <w:noProof/>
          <w:sz w:val="24"/>
        </w:rPr>
        <w:tab/>
      </w:r>
      <w:r w:rsidR="00636724" w:rsidRPr="00A33AB3">
        <w:rPr>
          <w:noProof/>
          <w:sz w:val="24"/>
        </w:rPr>
        <w:fldChar w:fldCharType="begin"/>
      </w:r>
      <w:r w:rsidR="00636724" w:rsidRPr="00A33AB3">
        <w:rPr>
          <w:noProof/>
          <w:sz w:val="24"/>
        </w:rPr>
        <w:instrText xml:space="preserve"> PAGEREF _Toc438010904 \h </w:instrText>
      </w:r>
      <w:r w:rsidR="00636724" w:rsidRPr="00A33AB3">
        <w:rPr>
          <w:noProof/>
          <w:sz w:val="24"/>
        </w:rPr>
      </w:r>
      <w:r w:rsidR="00636724" w:rsidRPr="00A33AB3">
        <w:rPr>
          <w:noProof/>
          <w:sz w:val="24"/>
        </w:rPr>
        <w:fldChar w:fldCharType="separate"/>
      </w:r>
      <w:r w:rsidR="00A33AB3">
        <w:rPr>
          <w:noProof/>
          <w:sz w:val="24"/>
        </w:rPr>
        <w:t>3</w:t>
      </w:r>
      <w:r w:rsidR="00636724" w:rsidRPr="00A33AB3">
        <w:rPr>
          <w:noProof/>
          <w:sz w:val="24"/>
        </w:rPr>
        <w:fldChar w:fldCharType="end"/>
      </w:r>
    </w:p>
    <w:p w14:paraId="241288D9" w14:textId="2B0ECED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2.</w:t>
      </w:r>
      <w:r w:rsidRPr="00A33AB3">
        <w:rPr>
          <w:rFonts w:ascii="Calibri" w:hAnsi="Calibri"/>
          <w:b w:val="0"/>
          <w:caps w:val="0"/>
          <w:noProof/>
          <w:sz w:val="24"/>
          <w:szCs w:val="22"/>
          <w:lang w:eastAsia="en-GB"/>
        </w:rPr>
        <w:tab/>
      </w:r>
      <w:r w:rsidRPr="00A33AB3">
        <w:rPr>
          <w:noProof/>
          <w:sz w:val="24"/>
        </w:rPr>
        <w:t>OBJECTIVE, PURPOSE &amp; EXPECTED RESULTS</w:t>
      </w:r>
      <w:r w:rsidRPr="00A33AB3">
        <w:rPr>
          <w:noProof/>
          <w:sz w:val="24"/>
        </w:rPr>
        <w:tab/>
      </w:r>
      <w:r w:rsidRPr="00A33AB3">
        <w:rPr>
          <w:noProof/>
          <w:sz w:val="24"/>
        </w:rPr>
        <w:fldChar w:fldCharType="begin"/>
      </w:r>
      <w:r w:rsidRPr="00A33AB3">
        <w:rPr>
          <w:noProof/>
          <w:sz w:val="24"/>
        </w:rPr>
        <w:instrText xml:space="preserve"> PAGEREF _Toc438010905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7618B702" w14:textId="1209B9F4"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2.1.</w:t>
      </w:r>
      <w:r w:rsidRPr="00A33AB3">
        <w:rPr>
          <w:rFonts w:ascii="Calibri" w:hAnsi="Calibri"/>
          <w:noProof/>
          <w:sz w:val="24"/>
          <w:szCs w:val="22"/>
          <w:lang w:eastAsia="en-GB"/>
        </w:rPr>
        <w:tab/>
      </w:r>
      <w:r w:rsidRPr="00A33AB3">
        <w:rPr>
          <w:noProof/>
          <w:sz w:val="24"/>
        </w:rPr>
        <w:t>Overall objective</w:t>
      </w:r>
      <w:r w:rsidRPr="00A33AB3">
        <w:rPr>
          <w:noProof/>
          <w:sz w:val="24"/>
        </w:rPr>
        <w:tab/>
      </w:r>
      <w:r w:rsidRPr="00A33AB3">
        <w:rPr>
          <w:noProof/>
          <w:sz w:val="24"/>
        </w:rPr>
        <w:fldChar w:fldCharType="begin"/>
      </w:r>
      <w:r w:rsidRPr="00A33AB3">
        <w:rPr>
          <w:noProof/>
          <w:sz w:val="24"/>
        </w:rPr>
        <w:instrText xml:space="preserve"> PAGEREF _Toc438010906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2D31C130" w14:textId="2B883716"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2.2.</w:t>
      </w:r>
      <w:r w:rsidRPr="00A33AB3">
        <w:rPr>
          <w:rFonts w:ascii="Calibri" w:hAnsi="Calibri"/>
          <w:noProof/>
          <w:sz w:val="24"/>
          <w:szCs w:val="22"/>
          <w:lang w:eastAsia="en-GB"/>
        </w:rPr>
        <w:tab/>
      </w:r>
      <w:r w:rsidRPr="00A33AB3">
        <w:rPr>
          <w:noProof/>
          <w:sz w:val="24"/>
        </w:rPr>
        <w:t>Results to be achieved by the Contractor</w:t>
      </w:r>
      <w:r w:rsidRPr="00A33AB3">
        <w:rPr>
          <w:noProof/>
          <w:sz w:val="24"/>
        </w:rPr>
        <w:tab/>
      </w:r>
      <w:r w:rsidRPr="00A33AB3">
        <w:rPr>
          <w:noProof/>
          <w:sz w:val="24"/>
        </w:rPr>
        <w:fldChar w:fldCharType="begin"/>
      </w:r>
      <w:r w:rsidRPr="00A33AB3">
        <w:rPr>
          <w:noProof/>
          <w:sz w:val="24"/>
        </w:rPr>
        <w:instrText xml:space="preserve"> PAGEREF _Toc438010907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68CD12D8" w14:textId="1CD71FE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3.</w:t>
      </w:r>
      <w:r w:rsidRPr="00A33AB3">
        <w:rPr>
          <w:rFonts w:ascii="Calibri" w:hAnsi="Calibri"/>
          <w:b w:val="0"/>
          <w:caps w:val="0"/>
          <w:noProof/>
          <w:sz w:val="24"/>
          <w:szCs w:val="22"/>
          <w:lang w:eastAsia="en-GB"/>
        </w:rPr>
        <w:tab/>
      </w:r>
      <w:r w:rsidRPr="00A33AB3">
        <w:rPr>
          <w:noProof/>
          <w:sz w:val="24"/>
        </w:rPr>
        <w:t>SCOPE OF THE WORK</w:t>
      </w:r>
      <w:r w:rsidRPr="00A33AB3">
        <w:rPr>
          <w:noProof/>
          <w:sz w:val="24"/>
        </w:rPr>
        <w:tab/>
      </w:r>
      <w:r w:rsidRPr="00A33AB3">
        <w:rPr>
          <w:noProof/>
          <w:sz w:val="24"/>
        </w:rPr>
        <w:fldChar w:fldCharType="begin"/>
      </w:r>
      <w:r w:rsidRPr="00A33AB3">
        <w:rPr>
          <w:noProof/>
          <w:sz w:val="24"/>
        </w:rPr>
        <w:instrText xml:space="preserve"> PAGEREF _Toc438010908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1E58E274" w14:textId="1562634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3.1.</w:t>
      </w:r>
      <w:r w:rsidRPr="00A33AB3">
        <w:rPr>
          <w:rFonts w:ascii="Calibri" w:hAnsi="Calibri"/>
          <w:noProof/>
          <w:sz w:val="24"/>
          <w:szCs w:val="22"/>
          <w:lang w:eastAsia="en-GB"/>
        </w:rPr>
        <w:tab/>
      </w:r>
      <w:r w:rsidRPr="00A33AB3">
        <w:rPr>
          <w:noProof/>
          <w:sz w:val="24"/>
        </w:rPr>
        <w:t>General</w:t>
      </w:r>
      <w:r w:rsidRPr="00A33AB3">
        <w:rPr>
          <w:noProof/>
          <w:sz w:val="24"/>
        </w:rPr>
        <w:tab/>
      </w:r>
      <w:r w:rsidRPr="00A33AB3">
        <w:rPr>
          <w:noProof/>
          <w:sz w:val="24"/>
        </w:rPr>
        <w:fldChar w:fldCharType="begin"/>
      </w:r>
      <w:r w:rsidRPr="00A33AB3">
        <w:rPr>
          <w:noProof/>
          <w:sz w:val="24"/>
        </w:rPr>
        <w:instrText xml:space="preserve"> PAGEREF _Toc438010909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52F44AE4" w14:textId="5A110641"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3.2.</w:t>
      </w:r>
      <w:r w:rsidRPr="00A33AB3">
        <w:rPr>
          <w:rFonts w:ascii="Calibri" w:hAnsi="Calibri"/>
          <w:noProof/>
          <w:sz w:val="24"/>
          <w:szCs w:val="22"/>
          <w:lang w:eastAsia="en-GB"/>
        </w:rPr>
        <w:tab/>
      </w:r>
      <w:r w:rsidRPr="00A33AB3">
        <w:rPr>
          <w:noProof/>
          <w:sz w:val="24"/>
        </w:rPr>
        <w:t>Specific Activities</w:t>
      </w:r>
      <w:r w:rsidRPr="00A33AB3">
        <w:rPr>
          <w:noProof/>
          <w:sz w:val="24"/>
        </w:rPr>
        <w:tab/>
      </w:r>
      <w:r w:rsidRPr="00A33AB3">
        <w:rPr>
          <w:noProof/>
          <w:sz w:val="24"/>
        </w:rPr>
        <w:fldChar w:fldCharType="begin"/>
      </w:r>
      <w:r w:rsidRPr="00A33AB3">
        <w:rPr>
          <w:noProof/>
          <w:sz w:val="24"/>
        </w:rPr>
        <w:instrText xml:space="preserve"> PAGEREF _Toc438010910 \h </w:instrText>
      </w:r>
      <w:r w:rsidRPr="00A33AB3">
        <w:rPr>
          <w:noProof/>
          <w:sz w:val="24"/>
        </w:rPr>
      </w:r>
      <w:r w:rsidRPr="00A33AB3">
        <w:rPr>
          <w:noProof/>
          <w:sz w:val="24"/>
        </w:rPr>
        <w:fldChar w:fldCharType="separate"/>
      </w:r>
      <w:r w:rsidR="00A33AB3">
        <w:rPr>
          <w:noProof/>
          <w:sz w:val="24"/>
        </w:rPr>
        <w:t>6</w:t>
      </w:r>
      <w:r w:rsidRPr="00A33AB3">
        <w:rPr>
          <w:noProof/>
          <w:sz w:val="24"/>
        </w:rPr>
        <w:fldChar w:fldCharType="end"/>
      </w:r>
    </w:p>
    <w:p w14:paraId="00E9E300" w14:textId="1029BD93"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4.</w:t>
      </w:r>
      <w:r w:rsidRPr="00A33AB3">
        <w:rPr>
          <w:rFonts w:ascii="Calibri" w:hAnsi="Calibri"/>
          <w:b w:val="0"/>
          <w:caps w:val="0"/>
          <w:noProof/>
          <w:sz w:val="24"/>
          <w:szCs w:val="22"/>
          <w:lang w:eastAsia="en-GB"/>
        </w:rPr>
        <w:tab/>
      </w:r>
      <w:r w:rsidRPr="00A33AB3">
        <w:rPr>
          <w:noProof/>
          <w:sz w:val="24"/>
        </w:rPr>
        <w:t>LOGISTICS AND TIMING</w:t>
      </w:r>
      <w:r w:rsidRPr="00A33AB3">
        <w:rPr>
          <w:noProof/>
          <w:sz w:val="24"/>
        </w:rPr>
        <w:tab/>
      </w:r>
      <w:r w:rsidRPr="00A33AB3">
        <w:rPr>
          <w:noProof/>
          <w:sz w:val="24"/>
        </w:rPr>
        <w:fldChar w:fldCharType="begin"/>
      </w:r>
      <w:r w:rsidRPr="00A33AB3">
        <w:rPr>
          <w:noProof/>
          <w:sz w:val="24"/>
        </w:rPr>
        <w:instrText xml:space="preserve"> PAGEREF _Toc438010911 \h </w:instrText>
      </w:r>
      <w:r w:rsidRPr="00A33AB3">
        <w:rPr>
          <w:noProof/>
          <w:sz w:val="24"/>
        </w:rPr>
      </w:r>
      <w:r w:rsidRPr="00A33AB3">
        <w:rPr>
          <w:noProof/>
          <w:sz w:val="24"/>
        </w:rPr>
        <w:fldChar w:fldCharType="separate"/>
      </w:r>
      <w:r w:rsidR="00A33AB3">
        <w:rPr>
          <w:noProof/>
          <w:sz w:val="24"/>
        </w:rPr>
        <w:t>7</w:t>
      </w:r>
      <w:r w:rsidRPr="00A33AB3">
        <w:rPr>
          <w:noProof/>
          <w:sz w:val="24"/>
        </w:rPr>
        <w:fldChar w:fldCharType="end"/>
      </w:r>
    </w:p>
    <w:p w14:paraId="27B62622" w14:textId="228E423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4.1.</w:t>
      </w:r>
      <w:r w:rsidRPr="00A33AB3">
        <w:rPr>
          <w:rFonts w:ascii="Calibri" w:hAnsi="Calibri"/>
          <w:noProof/>
          <w:sz w:val="24"/>
          <w:szCs w:val="22"/>
          <w:lang w:eastAsia="en-GB"/>
        </w:rPr>
        <w:tab/>
      </w:r>
      <w:r w:rsidRPr="00A33AB3">
        <w:rPr>
          <w:noProof/>
          <w:sz w:val="24"/>
        </w:rPr>
        <w:t>Location</w:t>
      </w:r>
      <w:r w:rsidRPr="00A33AB3">
        <w:rPr>
          <w:noProof/>
          <w:sz w:val="24"/>
        </w:rPr>
        <w:tab/>
      </w:r>
      <w:r w:rsidRPr="00A33AB3">
        <w:rPr>
          <w:noProof/>
          <w:sz w:val="24"/>
        </w:rPr>
        <w:fldChar w:fldCharType="begin"/>
      </w:r>
      <w:r w:rsidRPr="00A33AB3">
        <w:rPr>
          <w:noProof/>
          <w:sz w:val="24"/>
        </w:rPr>
        <w:instrText xml:space="preserve"> PAGEREF _Toc438010912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1E1A37F" w14:textId="023F942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4.2.</w:t>
      </w:r>
      <w:r w:rsidRPr="00A33AB3">
        <w:rPr>
          <w:rFonts w:ascii="Calibri" w:hAnsi="Calibri"/>
          <w:noProof/>
          <w:sz w:val="24"/>
          <w:szCs w:val="22"/>
          <w:lang w:eastAsia="en-GB"/>
        </w:rPr>
        <w:tab/>
      </w:r>
      <w:r w:rsidRPr="00A33AB3">
        <w:rPr>
          <w:noProof/>
          <w:sz w:val="24"/>
        </w:rPr>
        <w:t>Start date and period of implementation</w:t>
      </w:r>
      <w:r w:rsidRPr="00A33AB3">
        <w:rPr>
          <w:noProof/>
          <w:sz w:val="24"/>
        </w:rPr>
        <w:tab/>
      </w:r>
      <w:r w:rsidRPr="00A33AB3">
        <w:rPr>
          <w:noProof/>
          <w:sz w:val="24"/>
        </w:rPr>
        <w:fldChar w:fldCharType="begin"/>
      </w:r>
      <w:r w:rsidRPr="00A33AB3">
        <w:rPr>
          <w:noProof/>
          <w:sz w:val="24"/>
        </w:rPr>
        <w:instrText xml:space="preserve"> PAGEREF _Toc438010913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84A0682" w14:textId="5CB9FF9E"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5.</w:t>
      </w:r>
      <w:r w:rsidRPr="00A33AB3">
        <w:rPr>
          <w:rFonts w:ascii="Calibri" w:hAnsi="Calibri"/>
          <w:b w:val="0"/>
          <w:caps w:val="0"/>
          <w:noProof/>
          <w:sz w:val="24"/>
          <w:szCs w:val="22"/>
          <w:lang w:eastAsia="en-GB"/>
        </w:rPr>
        <w:tab/>
      </w:r>
      <w:r w:rsidRPr="00A33AB3">
        <w:rPr>
          <w:noProof/>
          <w:sz w:val="24"/>
        </w:rPr>
        <w:t>REQUIREMENTS</w:t>
      </w:r>
      <w:r w:rsidRPr="00A33AB3">
        <w:rPr>
          <w:noProof/>
          <w:sz w:val="24"/>
        </w:rPr>
        <w:tab/>
      </w:r>
      <w:r w:rsidRPr="00A33AB3">
        <w:rPr>
          <w:noProof/>
          <w:sz w:val="24"/>
        </w:rPr>
        <w:fldChar w:fldCharType="begin"/>
      </w:r>
      <w:r w:rsidRPr="00A33AB3">
        <w:rPr>
          <w:noProof/>
          <w:sz w:val="24"/>
        </w:rPr>
        <w:instrText xml:space="preserve"> PAGEREF _Toc438010914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6AE8705E" w14:textId="4443D13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5.1.</w:t>
      </w:r>
      <w:r w:rsidRPr="00A33AB3">
        <w:rPr>
          <w:rFonts w:ascii="Calibri" w:hAnsi="Calibri"/>
          <w:noProof/>
          <w:sz w:val="24"/>
          <w:szCs w:val="22"/>
          <w:lang w:eastAsia="en-GB"/>
        </w:rPr>
        <w:tab/>
      </w:r>
      <w:r w:rsidRPr="00A33AB3">
        <w:rPr>
          <w:noProof/>
          <w:sz w:val="24"/>
        </w:rPr>
        <w:t>Staff</w:t>
      </w:r>
      <w:r w:rsidRPr="00A33AB3">
        <w:rPr>
          <w:noProof/>
          <w:sz w:val="24"/>
        </w:rPr>
        <w:tab/>
      </w:r>
      <w:r w:rsidRPr="00A33AB3">
        <w:rPr>
          <w:noProof/>
          <w:sz w:val="24"/>
        </w:rPr>
        <w:fldChar w:fldCharType="begin"/>
      </w:r>
      <w:r w:rsidRPr="00A33AB3">
        <w:rPr>
          <w:noProof/>
          <w:sz w:val="24"/>
        </w:rPr>
        <w:instrText xml:space="preserve"> PAGEREF _Toc438010915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722BC51D" w14:textId="4C78B122"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5.2.</w:t>
      </w:r>
      <w:r w:rsidRPr="00A33AB3">
        <w:rPr>
          <w:rFonts w:ascii="Calibri" w:hAnsi="Calibri"/>
          <w:noProof/>
          <w:sz w:val="24"/>
          <w:szCs w:val="22"/>
          <w:lang w:eastAsia="en-GB"/>
        </w:rPr>
        <w:tab/>
      </w:r>
      <w:r w:rsidRPr="00A33AB3">
        <w:rPr>
          <w:noProof/>
          <w:sz w:val="24"/>
        </w:rPr>
        <w:t>Facilities</w:t>
      </w:r>
      <w:r w:rsidRPr="00A33AB3">
        <w:rPr>
          <w:noProof/>
          <w:sz w:val="24"/>
        </w:rPr>
        <w:tab/>
      </w:r>
      <w:r w:rsidRPr="00A33AB3">
        <w:rPr>
          <w:noProof/>
          <w:sz w:val="24"/>
        </w:rPr>
        <w:fldChar w:fldCharType="begin"/>
      </w:r>
      <w:r w:rsidRPr="00A33AB3">
        <w:rPr>
          <w:noProof/>
          <w:sz w:val="24"/>
        </w:rPr>
        <w:instrText xml:space="preserve"> PAGEREF _Toc438010916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1435CE9E" w14:textId="4EB00F93"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5.3.</w:t>
      </w:r>
      <w:r w:rsidRPr="00A33AB3">
        <w:rPr>
          <w:rFonts w:ascii="Calibri" w:hAnsi="Calibri"/>
          <w:noProof/>
          <w:sz w:val="24"/>
          <w:szCs w:val="22"/>
          <w:lang w:eastAsia="en-GB"/>
        </w:rPr>
        <w:tab/>
      </w:r>
      <w:r w:rsidRPr="00A33AB3">
        <w:rPr>
          <w:noProof/>
          <w:sz w:val="24"/>
        </w:rPr>
        <w:t>Incidental expenditure</w:t>
      </w:r>
      <w:r w:rsidRPr="00A33AB3">
        <w:rPr>
          <w:noProof/>
          <w:sz w:val="24"/>
        </w:rPr>
        <w:tab/>
      </w:r>
      <w:r w:rsidRPr="00A33AB3">
        <w:rPr>
          <w:noProof/>
          <w:sz w:val="24"/>
        </w:rPr>
        <w:fldChar w:fldCharType="begin"/>
      </w:r>
      <w:r w:rsidRPr="00A33AB3">
        <w:rPr>
          <w:noProof/>
          <w:sz w:val="24"/>
        </w:rPr>
        <w:instrText xml:space="preserve"> PAGEREF _Toc438010917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6F443838" w14:textId="1BB83AB1"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6.</w:t>
      </w:r>
      <w:r w:rsidRPr="00A33AB3">
        <w:rPr>
          <w:rFonts w:ascii="Calibri" w:hAnsi="Calibri"/>
          <w:b w:val="0"/>
          <w:caps w:val="0"/>
          <w:noProof/>
          <w:sz w:val="24"/>
          <w:szCs w:val="22"/>
          <w:lang w:eastAsia="en-GB"/>
        </w:rPr>
        <w:tab/>
      </w:r>
      <w:r w:rsidRPr="00A33AB3">
        <w:rPr>
          <w:noProof/>
          <w:sz w:val="24"/>
        </w:rPr>
        <w:t>REPORTS</w:t>
      </w:r>
      <w:r w:rsidRPr="00A33AB3">
        <w:rPr>
          <w:noProof/>
          <w:sz w:val="24"/>
        </w:rPr>
        <w:tab/>
      </w:r>
      <w:r w:rsidRPr="00A33AB3">
        <w:rPr>
          <w:noProof/>
          <w:sz w:val="24"/>
        </w:rPr>
        <w:fldChar w:fldCharType="begin"/>
      </w:r>
      <w:r w:rsidRPr="00A33AB3">
        <w:rPr>
          <w:noProof/>
          <w:sz w:val="24"/>
        </w:rPr>
        <w:instrText xml:space="preserve"> PAGEREF _Toc438010918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72DBEB9" w14:textId="5C262B9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6.1.</w:t>
      </w:r>
      <w:r w:rsidRPr="00A33AB3">
        <w:rPr>
          <w:rFonts w:ascii="Calibri" w:hAnsi="Calibri"/>
          <w:noProof/>
          <w:sz w:val="24"/>
          <w:szCs w:val="22"/>
          <w:lang w:eastAsia="en-GB"/>
        </w:rPr>
        <w:tab/>
      </w:r>
      <w:r w:rsidRPr="00A33AB3">
        <w:rPr>
          <w:noProof/>
          <w:sz w:val="24"/>
        </w:rPr>
        <w:t>Reporting requirements</w:t>
      </w:r>
      <w:r w:rsidRPr="00A33AB3">
        <w:rPr>
          <w:noProof/>
          <w:sz w:val="24"/>
        </w:rPr>
        <w:tab/>
      </w:r>
      <w:r w:rsidRPr="00A33AB3">
        <w:rPr>
          <w:noProof/>
          <w:sz w:val="24"/>
        </w:rPr>
        <w:fldChar w:fldCharType="begin"/>
      </w:r>
      <w:r w:rsidRPr="00A33AB3">
        <w:rPr>
          <w:noProof/>
          <w:sz w:val="24"/>
        </w:rPr>
        <w:instrText xml:space="preserve"> PAGEREF _Toc438010919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0FA74C8" w14:textId="7A6D4545"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6.2.</w:t>
      </w:r>
      <w:r w:rsidRPr="00A33AB3">
        <w:rPr>
          <w:rFonts w:ascii="Calibri" w:hAnsi="Calibri"/>
          <w:noProof/>
          <w:sz w:val="24"/>
          <w:szCs w:val="22"/>
          <w:lang w:eastAsia="en-GB"/>
        </w:rPr>
        <w:tab/>
      </w:r>
      <w:r w:rsidRPr="00A33AB3">
        <w:rPr>
          <w:noProof/>
          <w:sz w:val="24"/>
        </w:rPr>
        <w:t>Submission &amp; approval of reports</w:t>
      </w:r>
      <w:r w:rsidRPr="00A33AB3">
        <w:rPr>
          <w:noProof/>
          <w:sz w:val="24"/>
        </w:rPr>
        <w:tab/>
      </w:r>
      <w:r w:rsidRPr="00A33AB3">
        <w:rPr>
          <w:noProof/>
          <w:sz w:val="24"/>
        </w:rPr>
        <w:fldChar w:fldCharType="begin"/>
      </w:r>
      <w:r w:rsidRPr="00A33AB3">
        <w:rPr>
          <w:noProof/>
          <w:sz w:val="24"/>
        </w:rPr>
        <w:instrText xml:space="preserve"> PAGEREF _Toc438010920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435EF1A0" w14:textId="782CAF17" w:rsidR="00D24461" w:rsidRDefault="00D3714C" w:rsidP="00636724">
      <w:pPr>
        <w:pStyle w:val="Heading1"/>
        <w:pageBreakBefore/>
        <w:ind w:left="482" w:hanging="482"/>
      </w:pPr>
      <w:r w:rsidRPr="00A33AB3">
        <w:rPr>
          <w:sz w:val="32"/>
        </w:rPr>
        <w:lastRenderedPageBreak/>
        <w:fldChar w:fldCharType="end"/>
      </w:r>
      <w:bookmarkStart w:id="2" w:name="_Toc438010904"/>
      <w:r w:rsidR="00D24461" w:rsidRPr="00920559">
        <w:t>BACKGROUND INFORMATION</w:t>
      </w:r>
      <w:bookmarkEnd w:id="2"/>
    </w:p>
    <w:p w14:paraId="2C686037" w14:textId="77777777" w:rsidR="00441707" w:rsidRDefault="00441707" w:rsidP="00441707">
      <w:pPr>
        <w:pStyle w:val="Text1"/>
      </w:pPr>
    </w:p>
    <w:p w14:paraId="3B3FF6B2" w14:textId="43D2537A" w:rsidR="00441707" w:rsidRPr="00693C74" w:rsidRDefault="00352B3F" w:rsidP="00D5685D">
      <w:pPr>
        <w:pStyle w:val="Text1"/>
        <w:ind w:left="0"/>
        <w:rPr>
          <w:sz w:val="24"/>
        </w:rPr>
      </w:pPr>
      <w:r>
        <w:rPr>
          <w:sz w:val="24"/>
        </w:rPr>
        <w:t xml:space="preserve">The IPA III </w:t>
      </w:r>
      <w:r w:rsidRPr="00352B3F">
        <w:rPr>
          <w:sz w:val="24"/>
        </w:rPr>
        <w:t xml:space="preserve">Cross-Border Cooperation Programmes </w:t>
      </w:r>
      <w:r>
        <w:rPr>
          <w:sz w:val="24"/>
        </w:rPr>
        <w:t xml:space="preserve">between </w:t>
      </w:r>
      <w:r w:rsidRPr="00352B3F">
        <w:rPr>
          <w:sz w:val="24"/>
        </w:rPr>
        <w:t xml:space="preserve">Serbia </w:t>
      </w:r>
      <w:r>
        <w:rPr>
          <w:sz w:val="24"/>
        </w:rPr>
        <w:t xml:space="preserve">and </w:t>
      </w:r>
      <w:r w:rsidRPr="00352B3F">
        <w:rPr>
          <w:sz w:val="24"/>
        </w:rPr>
        <w:t xml:space="preserve">Bosnia and Herzegovina, Serbia </w:t>
      </w:r>
      <w:r>
        <w:rPr>
          <w:sz w:val="24"/>
        </w:rPr>
        <w:t xml:space="preserve">and </w:t>
      </w:r>
      <w:r w:rsidRPr="00352B3F">
        <w:rPr>
          <w:sz w:val="24"/>
        </w:rPr>
        <w:t>Montenegro</w:t>
      </w:r>
      <w:r>
        <w:rPr>
          <w:sz w:val="24"/>
        </w:rPr>
        <w:t xml:space="preserve"> </w:t>
      </w:r>
      <w:r w:rsidRPr="00352B3F">
        <w:rPr>
          <w:sz w:val="24"/>
        </w:rPr>
        <w:t xml:space="preserve">and Serbia </w:t>
      </w:r>
      <w:r>
        <w:rPr>
          <w:sz w:val="24"/>
        </w:rPr>
        <w:t xml:space="preserve">and </w:t>
      </w:r>
      <w:r w:rsidRPr="00352B3F">
        <w:rPr>
          <w:sz w:val="24"/>
        </w:rPr>
        <w:t xml:space="preserve">North Macedonia </w:t>
      </w:r>
      <w:r w:rsidR="00D5685D" w:rsidRPr="00693C74">
        <w:rPr>
          <w:sz w:val="24"/>
        </w:rPr>
        <w:t>are</w:t>
      </w:r>
      <w:r w:rsidR="00441707" w:rsidRPr="00693C74">
        <w:rPr>
          <w:sz w:val="24"/>
        </w:rPr>
        <w:t xml:space="preserve"> the result</w:t>
      </w:r>
      <w:r w:rsidR="00D5685D" w:rsidRPr="00693C74">
        <w:rPr>
          <w:sz w:val="24"/>
        </w:rPr>
        <w:t>s</w:t>
      </w:r>
      <w:r w:rsidR="00441707" w:rsidRPr="00693C74">
        <w:rPr>
          <w:sz w:val="24"/>
        </w:rPr>
        <w:t xml:space="preserve"> of a joint planning effort by the Serbian Government and the Government of North Macedonia</w:t>
      </w:r>
      <w:r w:rsidR="00D5685D" w:rsidRPr="00693C74">
        <w:rPr>
          <w:sz w:val="24"/>
        </w:rPr>
        <w:t>, Government of Montenegro and Council of Ministers of Bosnia and Herzegovina</w:t>
      </w:r>
      <w:r w:rsidR="00441707" w:rsidRPr="00693C74">
        <w:rPr>
          <w:sz w:val="24"/>
        </w:rPr>
        <w:t xml:space="preserve">. </w:t>
      </w:r>
      <w:r w:rsidR="00D51DB6" w:rsidRPr="00693C74">
        <w:rPr>
          <w:sz w:val="24"/>
        </w:rPr>
        <w:t>The responsible structures for the implementation of the Programme</w:t>
      </w:r>
      <w:r w:rsidR="00563AA8" w:rsidRPr="00693C74">
        <w:rPr>
          <w:sz w:val="24"/>
        </w:rPr>
        <w:t>s</w:t>
      </w:r>
      <w:r w:rsidR="00D51DB6" w:rsidRPr="00693C74">
        <w:rPr>
          <w:sz w:val="24"/>
        </w:rPr>
        <w:t xml:space="preserve"> are the Ministry of European Integration</w:t>
      </w:r>
      <w:r w:rsidR="0066163B">
        <w:rPr>
          <w:sz w:val="24"/>
        </w:rPr>
        <w:t xml:space="preserve"> of the Republic of Serbia</w:t>
      </w:r>
      <w:r w:rsidR="00D51DB6" w:rsidRPr="00693C74">
        <w:rPr>
          <w:sz w:val="24"/>
        </w:rPr>
        <w:t xml:space="preserve">, in cooperation with the </w:t>
      </w:r>
      <w:r w:rsidR="0066163B">
        <w:rPr>
          <w:sz w:val="24"/>
        </w:rPr>
        <w:t xml:space="preserve">RS </w:t>
      </w:r>
      <w:r w:rsidR="00D51DB6" w:rsidRPr="00693C74">
        <w:rPr>
          <w:sz w:val="24"/>
        </w:rPr>
        <w:t>Ministry of Finance – Department for Contracting and Financing of EU Funded Programmes (CFCU)</w:t>
      </w:r>
      <w:r w:rsidR="00563AA8" w:rsidRPr="00693C74">
        <w:rPr>
          <w:sz w:val="24"/>
        </w:rPr>
        <w:t xml:space="preserve">, </w:t>
      </w:r>
      <w:r w:rsidR="00D51DB6" w:rsidRPr="00693C74">
        <w:rPr>
          <w:sz w:val="24"/>
        </w:rPr>
        <w:t>Directorate for European Integration of Council of Ministers of Bosnia and Herzegovina, Government of Montenegro - Ministry of European Affairs and Ministry of Local Self-Government of the Republic of North Macedonia.</w:t>
      </w:r>
    </w:p>
    <w:p w14:paraId="1FE7E6E7" w14:textId="654D1477" w:rsidR="00441707" w:rsidRPr="00A33AB3" w:rsidRDefault="008E3345" w:rsidP="00D5685D">
      <w:pPr>
        <w:pStyle w:val="Text1"/>
        <w:ind w:left="0"/>
        <w:rPr>
          <w:sz w:val="24"/>
        </w:rPr>
      </w:pPr>
      <w:r w:rsidRPr="00A33AB3">
        <w:rPr>
          <w:b/>
          <w:sz w:val="24"/>
        </w:rPr>
        <w:t xml:space="preserve">1.1 </w:t>
      </w:r>
      <w:r w:rsidR="00441707" w:rsidRPr="00A33AB3">
        <w:rPr>
          <w:b/>
          <w:sz w:val="24"/>
        </w:rPr>
        <w:t>Cross-Border Cooperation programme Serbia – Bosnia and Herzegovina for 2021-2027</w:t>
      </w:r>
    </w:p>
    <w:p w14:paraId="1E91F666" w14:textId="0045FECD" w:rsidR="00441707" w:rsidRPr="00693C74" w:rsidRDefault="00441707" w:rsidP="00D5685D">
      <w:pPr>
        <w:pStyle w:val="Text1"/>
        <w:ind w:left="0"/>
        <w:rPr>
          <w:sz w:val="24"/>
        </w:rPr>
      </w:pPr>
      <w:r w:rsidRPr="00693C74">
        <w:rPr>
          <w:sz w:val="24"/>
        </w:rPr>
        <w:t>The programme for cross-border cooperation between the Republic of Serbia</w:t>
      </w:r>
      <w:r w:rsidR="00563AA8" w:rsidRPr="00693C74">
        <w:rPr>
          <w:sz w:val="24"/>
        </w:rPr>
        <w:t xml:space="preserve"> (RS)</w:t>
      </w:r>
      <w:r w:rsidRPr="00693C74">
        <w:rPr>
          <w:sz w:val="24"/>
        </w:rPr>
        <w:t xml:space="preserve"> and Bosnia and Herzegovina (BA) will be implemented under the framework of 2021-2027 Instrument for Pre-accession Assistance (IPA III)</w:t>
      </w:r>
      <w:r w:rsidR="00D86AF2" w:rsidRPr="00693C74">
        <w:rPr>
          <w:sz w:val="24"/>
        </w:rPr>
        <w:t>. The overall objective/impact of the Programme is to promote good neighbourly relations, foster union integration and enhance the socio-economic development of the programme cross-border area through social and economic inclusion of specific groups, specially youth, and the competitiveness of tourism.</w:t>
      </w:r>
      <w:r w:rsidR="00D5685D" w:rsidRPr="00693C74">
        <w:rPr>
          <w:sz w:val="24"/>
        </w:rPr>
        <w:t xml:space="preserve"> The Cross-border Programme Serbia – Bosnia and Herzegovina 2021-2027 </w:t>
      </w:r>
      <w:proofErr w:type="gramStart"/>
      <w:r w:rsidR="00D5685D" w:rsidRPr="00693C74">
        <w:rPr>
          <w:sz w:val="24"/>
        </w:rPr>
        <w:t>is</w:t>
      </w:r>
      <w:proofErr w:type="gramEnd"/>
      <w:r w:rsidR="00D5685D" w:rsidRPr="00693C74">
        <w:rPr>
          <w:sz w:val="24"/>
        </w:rPr>
        <w:t xml:space="preserve"> supported under the Instrument for Pre-accession Assistance (IPA III), under which € 14,000,000.00 have been allocated for the period 2021-2027.</w:t>
      </w:r>
    </w:p>
    <w:p w14:paraId="52A9403D" w14:textId="7781DC3A" w:rsidR="00E2236D" w:rsidRPr="00693C74" w:rsidRDefault="00E2236D" w:rsidP="00E2236D">
      <w:pPr>
        <w:pStyle w:val="Text1"/>
        <w:ind w:left="0"/>
        <w:rPr>
          <w:sz w:val="24"/>
        </w:rPr>
      </w:pPr>
      <w:r w:rsidRPr="00693C74">
        <w:rPr>
          <w:sz w:val="24"/>
        </w:rPr>
        <w:t>Project applications within the Programme Serbia-Bosnia and Herzegovina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88D296C" w14:textId="77777777" w:rsidTr="0020715D">
        <w:trPr>
          <w:trHeight w:val="449"/>
        </w:trPr>
        <w:tc>
          <w:tcPr>
            <w:tcW w:w="2500" w:type="pct"/>
            <w:shd w:val="clear" w:color="auto" w:fill="D6E3BC"/>
          </w:tcPr>
          <w:p w14:paraId="42123DA0"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0D2F851"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40935579" w14:textId="77777777" w:rsidTr="00A33AB3">
        <w:trPr>
          <w:trHeight w:val="1110"/>
        </w:trPr>
        <w:tc>
          <w:tcPr>
            <w:tcW w:w="2500" w:type="pct"/>
            <w:shd w:val="clear" w:color="auto" w:fill="auto"/>
          </w:tcPr>
          <w:p w14:paraId="6A7AE096" w14:textId="77777777" w:rsidR="00E2236D" w:rsidRPr="00693C74" w:rsidRDefault="00E2236D" w:rsidP="0020715D">
            <w:pPr>
              <w:spacing w:after="0"/>
              <w:jc w:val="left"/>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eastAsia="en-US"/>
              </w:rPr>
              <w:t>Investing in youth, education and skills</w:t>
            </w:r>
          </w:p>
        </w:tc>
        <w:tc>
          <w:tcPr>
            <w:tcW w:w="2500" w:type="pct"/>
            <w:shd w:val="clear" w:color="auto" w:fill="auto"/>
          </w:tcPr>
          <w:p w14:paraId="0706B7DB"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eastAsia="en-US"/>
              </w:rPr>
            </w:pPr>
            <w:r w:rsidRPr="00693C74">
              <w:rPr>
                <w:rFonts w:eastAsia="Calibri"/>
                <w:sz w:val="24"/>
                <w:szCs w:val="22"/>
                <w:lang w:eastAsia="en-US"/>
              </w:rPr>
              <w:t>To enhance youth activism and youth socio- economic participation</w:t>
            </w:r>
          </w:p>
          <w:p w14:paraId="27C80C79"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val="en-US" w:eastAsia="en-US"/>
              </w:rPr>
            </w:pPr>
            <w:r w:rsidRPr="00693C74">
              <w:rPr>
                <w:rFonts w:eastAsia="Calibri"/>
                <w:sz w:val="24"/>
                <w:szCs w:val="22"/>
                <w:lang w:val="en-US" w:eastAsia="en-US"/>
              </w:rPr>
              <w:t>To increase the employability of specific groups</w:t>
            </w:r>
          </w:p>
        </w:tc>
      </w:tr>
      <w:tr w:rsidR="00E2236D" w:rsidRPr="00693C74" w14:paraId="3C8B9C73" w14:textId="77777777" w:rsidTr="0020715D">
        <w:tc>
          <w:tcPr>
            <w:tcW w:w="2500" w:type="pct"/>
            <w:shd w:val="clear" w:color="auto" w:fill="auto"/>
          </w:tcPr>
          <w:p w14:paraId="6F42E2CA" w14:textId="77777777" w:rsidR="00E2236D" w:rsidRPr="00693C74" w:rsidRDefault="00E2236D" w:rsidP="0066163B">
            <w:pPr>
              <w:pStyle w:val="Text1"/>
              <w:ind w:left="32" w:hanging="32"/>
              <w:jc w:val="left"/>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7403456F" w14:textId="77777777" w:rsidR="00E2236D" w:rsidRPr="00693C74" w:rsidRDefault="00E2236D" w:rsidP="0066163B">
            <w:pPr>
              <w:pStyle w:val="Text1"/>
              <w:ind w:left="0"/>
              <w:rPr>
                <w:sz w:val="24"/>
              </w:rPr>
            </w:pPr>
            <w:r w:rsidRPr="00693C74">
              <w:rPr>
                <w:b/>
                <w:sz w:val="24"/>
                <w:lang w:val="en-US"/>
              </w:rPr>
              <w:t xml:space="preserve">2.1. </w:t>
            </w:r>
            <w:r w:rsidRPr="00693C74">
              <w:rPr>
                <w:sz w:val="24"/>
              </w:rPr>
              <w:t xml:space="preserve">Sustainable tourism (incl. cultural and natural heritage) contributing to economic development of CB region </w:t>
            </w:r>
          </w:p>
        </w:tc>
      </w:tr>
    </w:tbl>
    <w:p w14:paraId="1270B1EB" w14:textId="77777777" w:rsidR="00E2236D" w:rsidRDefault="00E2236D" w:rsidP="00D5685D">
      <w:pPr>
        <w:pStyle w:val="Text1"/>
        <w:ind w:left="0"/>
      </w:pPr>
    </w:p>
    <w:p w14:paraId="60A66FA9" w14:textId="3FFB28D5" w:rsidR="00441707" w:rsidRPr="00693C74" w:rsidRDefault="008E3345" w:rsidP="00D5685D">
      <w:pPr>
        <w:pStyle w:val="Text1"/>
        <w:ind w:left="0"/>
        <w:rPr>
          <w:sz w:val="24"/>
        </w:rPr>
      </w:pPr>
      <w:r w:rsidRPr="00693C74">
        <w:rPr>
          <w:b/>
          <w:sz w:val="24"/>
        </w:rPr>
        <w:t xml:space="preserve">1.2 </w:t>
      </w:r>
      <w:r w:rsidR="00441707" w:rsidRPr="00693C74">
        <w:rPr>
          <w:b/>
          <w:sz w:val="24"/>
        </w:rPr>
        <w:t>Cross-Border Cooperation programme Serbia – Montenegro for 2021-2027</w:t>
      </w:r>
    </w:p>
    <w:p w14:paraId="6C16809B" w14:textId="5630972B" w:rsidR="00441707" w:rsidRPr="00693C74" w:rsidRDefault="00441707" w:rsidP="00D5685D">
      <w:pPr>
        <w:pStyle w:val="Text1"/>
        <w:ind w:left="0"/>
        <w:rPr>
          <w:sz w:val="24"/>
        </w:rPr>
      </w:pPr>
      <w:r w:rsidRPr="00693C74">
        <w:rPr>
          <w:sz w:val="24"/>
        </w:rPr>
        <w:t xml:space="preserve">The cross-border cooperation programme between </w:t>
      </w:r>
      <w:r w:rsidR="000A6975" w:rsidRPr="00693C74">
        <w:rPr>
          <w:sz w:val="24"/>
        </w:rPr>
        <w:t xml:space="preserve">Republic of </w:t>
      </w:r>
      <w:r w:rsidRPr="00693C74">
        <w:rPr>
          <w:sz w:val="24"/>
        </w:rPr>
        <w:t>Serbia (RS) and Montenegro (ME) will be implemented under the framework of the 2021-2027 Instrument for Pre-accession Assistance (IPA III)</w:t>
      </w:r>
      <w:r w:rsidR="00D86AF2" w:rsidRPr="00693C74">
        <w:rPr>
          <w:sz w:val="24"/>
        </w:rPr>
        <w:t>. The overall objective/impact of the Programme is to promote good neighbourly relations, foster Union integration and strengthen the social, economic and territorial development of the programme cross-border area by improving health and social care services and developing sustainable tourism</w:t>
      </w:r>
      <w:r w:rsidRPr="00693C74">
        <w:rPr>
          <w:sz w:val="24"/>
        </w:rPr>
        <w:t>.</w:t>
      </w:r>
      <w:r w:rsidR="00D5685D" w:rsidRPr="00693C74">
        <w:rPr>
          <w:sz w:val="24"/>
        </w:rPr>
        <w:t xml:space="preserve"> The Cross-border Programme Serbia – Montenegro 2021-2027 is supported under the Instrument for Pre-accession Assistance (IPA III), under which € 8,400,000.00 have been allocated for the period 2021-2027.</w:t>
      </w:r>
    </w:p>
    <w:p w14:paraId="23BF37EB" w14:textId="184CADC1" w:rsidR="00E2236D" w:rsidRPr="00693C74" w:rsidRDefault="00E2236D" w:rsidP="00E2236D">
      <w:pPr>
        <w:pStyle w:val="Text1"/>
        <w:ind w:left="0"/>
        <w:rPr>
          <w:sz w:val="24"/>
        </w:rPr>
      </w:pPr>
      <w:r w:rsidRPr="00693C74">
        <w:rPr>
          <w:sz w:val="24"/>
        </w:rPr>
        <w:lastRenderedPageBreak/>
        <w:t>Project applications within the Programme Serbia-Montenegro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23026A0C" w14:textId="77777777" w:rsidTr="0020715D">
        <w:trPr>
          <w:trHeight w:val="449"/>
        </w:trPr>
        <w:tc>
          <w:tcPr>
            <w:tcW w:w="2500" w:type="pct"/>
            <w:shd w:val="clear" w:color="auto" w:fill="D6E3BC"/>
          </w:tcPr>
          <w:p w14:paraId="79D0FDF8"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61AC1DD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71D07C2B" w14:textId="77777777" w:rsidTr="0020715D">
        <w:trPr>
          <w:trHeight w:val="899"/>
        </w:trPr>
        <w:tc>
          <w:tcPr>
            <w:tcW w:w="2500" w:type="pct"/>
            <w:shd w:val="clear" w:color="auto" w:fill="auto"/>
          </w:tcPr>
          <w:p w14:paraId="2EAB2221" w14:textId="50B29031"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00386A79" w:rsidRPr="00693C74">
              <w:rPr>
                <w:rFonts w:eastAsia="Calibri"/>
                <w:sz w:val="24"/>
                <w:szCs w:val="22"/>
                <w:lang w:val="en-US" w:eastAsia="en-US"/>
              </w:rPr>
              <w:t>Promoting</w:t>
            </w:r>
            <w:r w:rsidR="00386A79" w:rsidRPr="00693C74">
              <w:rPr>
                <w:rFonts w:eastAsia="Calibri"/>
                <w:b/>
                <w:sz w:val="24"/>
                <w:szCs w:val="22"/>
                <w:lang w:val="en-US" w:eastAsia="en-US"/>
              </w:rPr>
              <w:t xml:space="preserve"> </w:t>
            </w:r>
            <w:r w:rsidR="00386A79" w:rsidRPr="00693C74">
              <w:rPr>
                <w:rFonts w:eastAsia="Calibri"/>
                <w:sz w:val="24"/>
                <w:szCs w:val="22"/>
                <w:lang w:eastAsia="en-US"/>
              </w:rPr>
              <w:t>e</w:t>
            </w:r>
            <w:r w:rsidRPr="00693C74">
              <w:rPr>
                <w:rFonts w:eastAsia="Calibri"/>
                <w:sz w:val="24"/>
                <w:szCs w:val="22"/>
                <w:lang w:eastAsia="en-US"/>
              </w:rPr>
              <w:t>mployment, labour mobility and social and cultural inclusion across borders</w:t>
            </w:r>
          </w:p>
          <w:p w14:paraId="764928AC"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6FAA42C5" w14:textId="4F61E2C5"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eastAsia="en-US"/>
              </w:rPr>
              <w:t>To improve the quality of public health and social services for</w:t>
            </w:r>
            <w:r w:rsidRPr="00693C74">
              <w:rPr>
                <w:rFonts w:eastAsia="Calibri"/>
                <w:sz w:val="24"/>
                <w:szCs w:val="22"/>
                <w:lang w:val="sr-Latn-ME" w:eastAsia="en-US"/>
              </w:rPr>
              <w:t xml:space="preserve"> </w:t>
            </w:r>
            <w:r w:rsidRPr="00693C74">
              <w:rPr>
                <w:rFonts w:eastAsia="Calibri"/>
                <w:sz w:val="24"/>
                <w:szCs w:val="22"/>
                <w:lang w:eastAsia="en-US"/>
              </w:rPr>
              <w:t>inclusion of marginalised groups in the programme area</w:t>
            </w:r>
          </w:p>
        </w:tc>
      </w:tr>
      <w:tr w:rsidR="00E2236D" w:rsidRPr="00693C74" w14:paraId="4E6AE27A" w14:textId="77777777" w:rsidTr="0020715D">
        <w:tc>
          <w:tcPr>
            <w:tcW w:w="2500" w:type="pct"/>
            <w:shd w:val="clear" w:color="auto" w:fill="auto"/>
          </w:tcPr>
          <w:p w14:paraId="66388085" w14:textId="77777777" w:rsidR="00E2236D" w:rsidRPr="00693C74" w:rsidRDefault="00E2236D" w:rsidP="00693C74">
            <w:pPr>
              <w:pStyle w:val="Text1"/>
              <w:ind w:left="0"/>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20A754BF" w14:textId="77777777" w:rsidR="00E2236D" w:rsidRPr="00693C74" w:rsidRDefault="00E2236D" w:rsidP="00693C74">
            <w:pPr>
              <w:pStyle w:val="Text1"/>
              <w:ind w:left="35" w:hanging="35"/>
              <w:rPr>
                <w:b/>
                <w:sz w:val="24"/>
                <w:lang w:val="en-US"/>
              </w:rPr>
            </w:pPr>
            <w:r w:rsidRPr="00693C74">
              <w:rPr>
                <w:b/>
                <w:sz w:val="24"/>
                <w:lang w:val="en-US"/>
              </w:rPr>
              <w:t xml:space="preserve">2.1. </w:t>
            </w:r>
            <w:r w:rsidRPr="00693C74">
              <w:rPr>
                <w:sz w:val="24"/>
              </w:rPr>
              <w:t xml:space="preserve">To enhance and promote commonly coordinated cross-border tourism offer based on a protected cultural and natural heritage </w:t>
            </w:r>
          </w:p>
        </w:tc>
      </w:tr>
    </w:tbl>
    <w:p w14:paraId="7553DF8F" w14:textId="77777777" w:rsidR="00E2236D" w:rsidRDefault="00E2236D" w:rsidP="00D5685D">
      <w:pPr>
        <w:pStyle w:val="Text1"/>
        <w:ind w:left="0"/>
      </w:pPr>
    </w:p>
    <w:p w14:paraId="3650AED3" w14:textId="71AEDBEC" w:rsidR="00441707" w:rsidRPr="00693C74" w:rsidRDefault="008E3345" w:rsidP="00D5685D">
      <w:pPr>
        <w:pStyle w:val="Text1"/>
        <w:ind w:left="0"/>
        <w:rPr>
          <w:sz w:val="24"/>
        </w:rPr>
      </w:pPr>
      <w:r w:rsidRPr="00693C74">
        <w:rPr>
          <w:b/>
          <w:sz w:val="24"/>
        </w:rPr>
        <w:t xml:space="preserve">1.3 </w:t>
      </w:r>
      <w:r w:rsidR="00441707" w:rsidRPr="00693C74">
        <w:rPr>
          <w:b/>
          <w:sz w:val="24"/>
        </w:rPr>
        <w:t>Cross-Border Cooperation programme Serbia – North Macedonia for 2021-2027</w:t>
      </w:r>
    </w:p>
    <w:p w14:paraId="504F9983" w14:textId="76D9409D" w:rsidR="00441707" w:rsidRPr="00693C74" w:rsidRDefault="00441707" w:rsidP="00D5685D">
      <w:pPr>
        <w:pStyle w:val="Text1"/>
        <w:ind w:left="0"/>
        <w:rPr>
          <w:sz w:val="24"/>
        </w:rPr>
      </w:pPr>
      <w:r w:rsidRPr="00693C74">
        <w:rPr>
          <w:sz w:val="24"/>
        </w:rPr>
        <w:t xml:space="preserve">The </w:t>
      </w:r>
      <w:r w:rsidR="00563AA8" w:rsidRPr="00693C74">
        <w:rPr>
          <w:sz w:val="24"/>
        </w:rPr>
        <w:t>cross-border cooperation programme</w:t>
      </w:r>
      <w:r w:rsidRPr="00693C74">
        <w:rPr>
          <w:sz w:val="24"/>
        </w:rPr>
        <w:t xml:space="preserve"> between Serbia (RS) and North Macedonia (MK) will be implemented under the framework of the 2021-2027 Instrument for Pre-Accession Assistance (IPA III)</w:t>
      </w:r>
      <w:r w:rsidR="00D86AF2" w:rsidRPr="00693C74">
        <w:rPr>
          <w:sz w:val="24"/>
        </w:rPr>
        <w:t>. The overall objective/impact of the Programme is to</w:t>
      </w:r>
      <w:r w:rsidRPr="00693C74">
        <w:rPr>
          <w:sz w:val="24"/>
        </w:rPr>
        <w:t xml:space="preserve"> </w:t>
      </w:r>
      <w:r w:rsidR="00D86AF2" w:rsidRPr="00693C74">
        <w:rPr>
          <w:sz w:val="24"/>
        </w:rPr>
        <w:t>promote good neighbourly relations, foster Union integration and contribute to social, economic and territorial development of the programme cross-border area by improving social and cultural inclusion and health and by developing sustainable tourism</w:t>
      </w:r>
      <w:r w:rsidRPr="00693C74">
        <w:rPr>
          <w:sz w:val="24"/>
        </w:rPr>
        <w:t xml:space="preserve">. </w:t>
      </w:r>
      <w:r w:rsidR="00D5685D" w:rsidRPr="00693C74">
        <w:rPr>
          <w:sz w:val="24"/>
        </w:rPr>
        <w:t>The Cross-border Programme Serbia – North Macedonia 2021-2027 is supported under the Instrument for Pre-accession Assistance (IPA III), under which € 8,400,000.00 have been allocated for the period 2021-2027.</w:t>
      </w:r>
    </w:p>
    <w:p w14:paraId="01F2FB52" w14:textId="77777777" w:rsidR="00E2236D" w:rsidRPr="00693C74" w:rsidRDefault="00E2236D" w:rsidP="00E2236D">
      <w:pPr>
        <w:pStyle w:val="Text1"/>
        <w:ind w:left="0"/>
        <w:rPr>
          <w:sz w:val="24"/>
        </w:rPr>
      </w:pPr>
      <w:r w:rsidRPr="00693C74">
        <w:rPr>
          <w:sz w:val="24"/>
        </w:rPr>
        <w:t>Project applications within the Programme Serbia-North Macedonia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ED70572" w14:textId="77777777" w:rsidTr="0020715D">
        <w:trPr>
          <w:trHeight w:val="449"/>
        </w:trPr>
        <w:tc>
          <w:tcPr>
            <w:tcW w:w="2500" w:type="pct"/>
            <w:shd w:val="clear" w:color="auto" w:fill="D6E3BC"/>
          </w:tcPr>
          <w:p w14:paraId="61A0387A"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AA3894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58DB3A58" w14:textId="77777777" w:rsidTr="0020715D">
        <w:trPr>
          <w:trHeight w:val="899"/>
        </w:trPr>
        <w:tc>
          <w:tcPr>
            <w:tcW w:w="2500" w:type="pct"/>
            <w:shd w:val="clear" w:color="auto" w:fill="auto"/>
          </w:tcPr>
          <w:p w14:paraId="29F8C247" w14:textId="77777777"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val="en-US" w:eastAsia="en-US"/>
              </w:rPr>
              <w:t xml:space="preserve">Promoting employment, </w:t>
            </w:r>
            <w:proofErr w:type="spellStart"/>
            <w:r w:rsidRPr="00693C74">
              <w:rPr>
                <w:rFonts w:eastAsia="Calibri"/>
                <w:sz w:val="24"/>
                <w:szCs w:val="22"/>
                <w:lang w:val="en-US" w:eastAsia="en-US"/>
              </w:rPr>
              <w:t>labour</w:t>
            </w:r>
            <w:proofErr w:type="spellEnd"/>
            <w:r w:rsidRPr="00693C74">
              <w:rPr>
                <w:rFonts w:eastAsia="Calibri"/>
                <w:sz w:val="24"/>
                <w:szCs w:val="22"/>
                <w:lang w:val="en-US" w:eastAsia="en-US"/>
              </w:rPr>
              <w:t xml:space="preserve"> mobility and social and cultural inclusion across the border</w:t>
            </w:r>
            <w:r w:rsidRPr="00693C74">
              <w:rPr>
                <w:rFonts w:eastAsia="Calibri"/>
                <w:b/>
                <w:sz w:val="24"/>
                <w:szCs w:val="22"/>
                <w:lang w:val="en-US" w:eastAsia="en-US"/>
              </w:rPr>
              <w:t xml:space="preserve"> </w:t>
            </w:r>
          </w:p>
          <w:p w14:paraId="4741EBCB"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46FFA7F5" w14:textId="77777777"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val="en-US" w:eastAsia="en-US"/>
              </w:rPr>
              <w:t>Improving social and cultural inclusion and health</w:t>
            </w:r>
          </w:p>
        </w:tc>
      </w:tr>
      <w:tr w:rsidR="00E2236D" w:rsidRPr="00693C74" w14:paraId="0A47E2D8" w14:textId="77777777" w:rsidTr="0020715D">
        <w:tc>
          <w:tcPr>
            <w:tcW w:w="2500" w:type="pct"/>
            <w:shd w:val="clear" w:color="auto" w:fill="auto"/>
          </w:tcPr>
          <w:p w14:paraId="6D5A21BA" w14:textId="77777777" w:rsidR="00E2236D" w:rsidRPr="00693C74" w:rsidRDefault="00E2236D" w:rsidP="00A33AB3">
            <w:pPr>
              <w:pStyle w:val="Text1"/>
              <w:ind w:left="0"/>
              <w:jc w:val="left"/>
              <w:rPr>
                <w:b/>
                <w:sz w:val="24"/>
                <w:lang w:val="en-US"/>
              </w:rPr>
            </w:pPr>
            <w:r w:rsidRPr="00693C74">
              <w:rPr>
                <w:b/>
                <w:sz w:val="24"/>
                <w:lang w:val="en-US"/>
              </w:rPr>
              <w:t xml:space="preserve">TP 2: </w:t>
            </w:r>
            <w:r w:rsidRPr="00693C74">
              <w:rPr>
                <w:sz w:val="24"/>
                <w:lang w:val="en-US"/>
              </w:rPr>
              <w:t>Encouraging tourism and cultural and natural heritage</w:t>
            </w:r>
            <w:r w:rsidRPr="00693C74">
              <w:rPr>
                <w:sz w:val="24"/>
                <w:lang w:val="en-US"/>
              </w:rPr>
              <w:br/>
            </w:r>
          </w:p>
        </w:tc>
        <w:tc>
          <w:tcPr>
            <w:tcW w:w="2500" w:type="pct"/>
            <w:shd w:val="clear" w:color="auto" w:fill="auto"/>
          </w:tcPr>
          <w:p w14:paraId="35CCBBA8" w14:textId="77777777" w:rsidR="00E2236D" w:rsidRPr="00693C74" w:rsidRDefault="00E2236D" w:rsidP="00A33AB3">
            <w:pPr>
              <w:pStyle w:val="Text1"/>
              <w:ind w:left="0"/>
              <w:jc w:val="left"/>
              <w:rPr>
                <w:b/>
                <w:sz w:val="24"/>
                <w:lang w:val="en-US"/>
              </w:rPr>
            </w:pPr>
            <w:r w:rsidRPr="00693C74">
              <w:rPr>
                <w:b/>
                <w:sz w:val="24"/>
                <w:lang w:val="en-US"/>
              </w:rPr>
              <w:t xml:space="preserve">2.1. </w:t>
            </w:r>
            <w:r w:rsidRPr="00693C74">
              <w:rPr>
                <w:sz w:val="24"/>
              </w:rPr>
              <w:t xml:space="preserve">Enhancement of cultural and natural heritage for sustainable tourism development </w:t>
            </w:r>
          </w:p>
        </w:tc>
      </w:tr>
    </w:tbl>
    <w:p w14:paraId="02D61E89" w14:textId="77777777" w:rsidR="00E2236D" w:rsidRDefault="00E2236D" w:rsidP="00E2236D">
      <w:pPr>
        <w:pStyle w:val="Text1"/>
        <w:ind w:left="0"/>
      </w:pPr>
    </w:p>
    <w:p w14:paraId="73E9DC12" w14:textId="58AE1B87" w:rsidR="00693C74" w:rsidRDefault="00441707" w:rsidP="001C6115">
      <w:pPr>
        <w:pStyle w:val="Text1"/>
        <w:ind w:left="0"/>
        <w:rPr>
          <w:sz w:val="24"/>
        </w:rPr>
      </w:pPr>
      <w:r w:rsidRPr="00693C74">
        <w:rPr>
          <w:sz w:val="24"/>
        </w:rPr>
        <w:t xml:space="preserve">More details about the programming area and the related development strategy and priority measures can be found in the Programme </w:t>
      </w:r>
      <w:r w:rsidR="00D51DB6" w:rsidRPr="00693C74">
        <w:rPr>
          <w:sz w:val="24"/>
        </w:rPr>
        <w:t xml:space="preserve">documents </w:t>
      </w:r>
      <w:r w:rsidRPr="00693C74">
        <w:rPr>
          <w:sz w:val="24"/>
        </w:rPr>
        <w:t xml:space="preserve">for the </w:t>
      </w:r>
      <w:r w:rsidR="00D51DB6" w:rsidRPr="00693C74">
        <w:rPr>
          <w:sz w:val="24"/>
        </w:rPr>
        <w:t xml:space="preserve">each </w:t>
      </w:r>
      <w:r w:rsidR="0066163B">
        <w:rPr>
          <w:sz w:val="24"/>
        </w:rPr>
        <w:t>c</w:t>
      </w:r>
      <w:r w:rsidRPr="00693C74">
        <w:rPr>
          <w:sz w:val="24"/>
        </w:rPr>
        <w:t xml:space="preserve">ross-border </w:t>
      </w:r>
      <w:r w:rsidR="0066163B">
        <w:rPr>
          <w:sz w:val="24"/>
        </w:rPr>
        <w:t>p</w:t>
      </w:r>
      <w:r w:rsidRPr="00693C74">
        <w:rPr>
          <w:sz w:val="24"/>
        </w:rPr>
        <w:t>rogramme</w:t>
      </w:r>
      <w:r w:rsidR="0066163B">
        <w:rPr>
          <w:sz w:val="24"/>
        </w:rPr>
        <w:t xml:space="preserve"> in question</w:t>
      </w:r>
      <w:r w:rsidR="00D51DB6" w:rsidRPr="00693C74">
        <w:rPr>
          <w:sz w:val="24"/>
        </w:rPr>
        <w:t xml:space="preserve">. Also, they are </w:t>
      </w:r>
      <w:r w:rsidRPr="00693C74">
        <w:rPr>
          <w:sz w:val="24"/>
        </w:rPr>
        <w:t>available for downloading</w:t>
      </w:r>
      <w:r w:rsidR="00B01BAD" w:rsidRPr="00693C74">
        <w:rPr>
          <w:sz w:val="24"/>
        </w:rPr>
        <w:t xml:space="preserve"> on the </w:t>
      </w:r>
      <w:proofErr w:type="gramStart"/>
      <w:r w:rsidR="00B01BAD" w:rsidRPr="00693C74">
        <w:rPr>
          <w:sz w:val="24"/>
        </w:rPr>
        <w:t>programme</w:t>
      </w:r>
      <w:r w:rsidR="000A6975" w:rsidRPr="00693C74">
        <w:rPr>
          <w:sz w:val="24"/>
        </w:rPr>
        <w:t>s</w:t>
      </w:r>
      <w:proofErr w:type="gramEnd"/>
      <w:r w:rsidR="00B01BAD" w:rsidRPr="00693C74">
        <w:rPr>
          <w:sz w:val="24"/>
        </w:rPr>
        <w:t xml:space="preserve"> website</w:t>
      </w:r>
      <w:r w:rsidR="000A6975" w:rsidRPr="00693C74">
        <w:rPr>
          <w:sz w:val="24"/>
        </w:rPr>
        <w:t>s:</w:t>
      </w:r>
      <w:r w:rsidRPr="00693C74">
        <w:rPr>
          <w:sz w:val="24"/>
        </w:rPr>
        <w:t xml:space="preserve"> </w:t>
      </w:r>
    </w:p>
    <w:p w14:paraId="4BC3A742" w14:textId="6F8EDC90" w:rsidR="00693C74" w:rsidRDefault="00111ED3" w:rsidP="001C6115">
      <w:pPr>
        <w:pStyle w:val="Text1"/>
        <w:ind w:left="0"/>
        <w:rPr>
          <w:sz w:val="24"/>
        </w:rPr>
      </w:pPr>
      <w:hyperlink r:id="rId12" w:history="1">
        <w:r w:rsidRPr="00216DBD">
          <w:rPr>
            <w:rStyle w:val="Hyperlink"/>
            <w:sz w:val="24"/>
          </w:rPr>
          <w:t>https://eu.rs-mk.org/wp-content/u</w:t>
        </w:r>
        <w:r w:rsidRPr="00216DBD">
          <w:rPr>
            <w:rStyle w:val="Hyperlink"/>
            <w:sz w:val="24"/>
          </w:rPr>
          <w:t>p</w:t>
        </w:r>
        <w:r w:rsidRPr="00216DBD">
          <w:rPr>
            <w:rStyle w:val="Hyperlink"/>
            <w:sz w:val="24"/>
          </w:rPr>
          <w:t>l</w:t>
        </w:r>
        <w:r w:rsidRPr="00216DBD">
          <w:rPr>
            <w:rStyle w:val="Hyperlink"/>
            <w:sz w:val="24"/>
          </w:rPr>
          <w:t>o</w:t>
        </w:r>
        <w:r w:rsidRPr="00216DBD">
          <w:rPr>
            <w:rStyle w:val="Hyperlink"/>
            <w:sz w:val="24"/>
          </w:rPr>
          <w:t>ads/2022/07/Operation-Plan-21-27-IPAIII-1.pdf</w:t>
        </w:r>
      </w:hyperlink>
      <w:r>
        <w:rPr>
          <w:sz w:val="24"/>
        </w:rPr>
        <w:t xml:space="preserve"> </w:t>
      </w:r>
    </w:p>
    <w:p w14:paraId="6FA83C34" w14:textId="66CB5943" w:rsidR="00693C74" w:rsidRDefault="00111ED3" w:rsidP="001C6115">
      <w:pPr>
        <w:pStyle w:val="Text1"/>
        <w:ind w:left="0"/>
        <w:rPr>
          <w:sz w:val="24"/>
        </w:rPr>
      </w:pPr>
      <w:hyperlink r:id="rId13" w:history="1">
        <w:r w:rsidRPr="00216DBD">
          <w:rPr>
            <w:rStyle w:val="Hyperlink"/>
            <w:sz w:val="24"/>
          </w:rPr>
          <w:t>https://cbcsrb-mn</w:t>
        </w:r>
        <w:r w:rsidRPr="00216DBD">
          <w:rPr>
            <w:rStyle w:val="Hyperlink"/>
            <w:sz w:val="24"/>
          </w:rPr>
          <w:t>e</w:t>
        </w:r>
        <w:r w:rsidRPr="00216DBD">
          <w:rPr>
            <w:rStyle w:val="Hyperlink"/>
            <w:sz w:val="24"/>
          </w:rPr>
          <w:t>.org/wp-content/uploads/2022/12/Programme-document-IPA-III-SRB-MNE.pdf</w:t>
        </w:r>
      </w:hyperlink>
      <w:r>
        <w:rPr>
          <w:sz w:val="24"/>
        </w:rPr>
        <w:t xml:space="preserve"> </w:t>
      </w:r>
    </w:p>
    <w:p w14:paraId="0796504C" w14:textId="0E36DE90" w:rsidR="001C6115" w:rsidRPr="00693C74" w:rsidRDefault="00111ED3" w:rsidP="001C6115">
      <w:pPr>
        <w:pStyle w:val="Text1"/>
        <w:ind w:left="0"/>
        <w:rPr>
          <w:sz w:val="24"/>
        </w:rPr>
      </w:pPr>
      <w:hyperlink r:id="rId14" w:history="1">
        <w:r w:rsidRPr="00216DBD">
          <w:rPr>
            <w:rStyle w:val="Hyperlink"/>
            <w:sz w:val="24"/>
          </w:rPr>
          <w:t>https://srb-bih</w:t>
        </w:r>
        <w:r w:rsidRPr="00216DBD">
          <w:rPr>
            <w:rStyle w:val="Hyperlink"/>
            <w:sz w:val="24"/>
          </w:rPr>
          <w:t>.</w:t>
        </w:r>
        <w:r w:rsidRPr="00216DBD">
          <w:rPr>
            <w:rStyle w:val="Hyperlink"/>
            <w:sz w:val="24"/>
          </w:rPr>
          <w:t>org/wp-content/uploads/2024/02/Final-OP.pdf</w:t>
        </w:r>
      </w:hyperlink>
      <w:r>
        <w:rPr>
          <w:sz w:val="24"/>
        </w:rPr>
        <w:t xml:space="preserve"> </w:t>
      </w:r>
    </w:p>
    <w:p w14:paraId="025CE890" w14:textId="77777777" w:rsidR="001C6115" w:rsidRPr="00441707" w:rsidRDefault="001C6115" w:rsidP="00D01EBE">
      <w:pPr>
        <w:pStyle w:val="Text1"/>
        <w:ind w:left="0" w:hanging="482"/>
      </w:pPr>
    </w:p>
    <w:p w14:paraId="4152A106" w14:textId="77777777" w:rsidR="00D24461" w:rsidRPr="00920559" w:rsidRDefault="00D24461" w:rsidP="001E0EEB">
      <w:pPr>
        <w:pStyle w:val="Heading1"/>
      </w:pPr>
      <w:bookmarkStart w:id="3" w:name="_Toc438010905"/>
      <w:r w:rsidRPr="00920559">
        <w:t>OBJECTIVE</w:t>
      </w:r>
      <w:r w:rsidR="00DF4DAC" w:rsidRPr="00920559">
        <w:t>, PURPOSE</w:t>
      </w:r>
      <w:r w:rsidRPr="00920559">
        <w:t xml:space="preserve"> &amp; EXPECTED RESULTS</w:t>
      </w:r>
      <w:bookmarkEnd w:id="3"/>
    </w:p>
    <w:p w14:paraId="19F82C51" w14:textId="77777777" w:rsidR="00D24461" w:rsidRPr="00920559" w:rsidRDefault="00D24461" w:rsidP="00920559">
      <w:pPr>
        <w:pStyle w:val="Heading2"/>
      </w:pPr>
      <w:bookmarkStart w:id="4" w:name="_Toc438010906"/>
      <w:r w:rsidRPr="00920559">
        <w:t>Overall objective</w:t>
      </w:r>
      <w:bookmarkEnd w:id="4"/>
      <w:r w:rsidR="002D1CB3" w:rsidRPr="00920559">
        <w:t xml:space="preserve"> </w:t>
      </w:r>
    </w:p>
    <w:p w14:paraId="60C8CE54" w14:textId="7091E0D4" w:rsidR="00D24461" w:rsidRPr="00134473" w:rsidRDefault="00D552A0" w:rsidP="007828DD">
      <w:pPr>
        <w:spacing w:after="120"/>
        <w:rPr>
          <w:sz w:val="24"/>
          <w:szCs w:val="24"/>
        </w:rPr>
      </w:pPr>
      <w:r w:rsidRPr="00134473">
        <w:rPr>
          <w:sz w:val="24"/>
          <w:szCs w:val="24"/>
        </w:rPr>
        <w:t xml:space="preserve">To </w:t>
      </w:r>
      <w:r w:rsidR="006F2F04">
        <w:rPr>
          <w:sz w:val="24"/>
          <w:szCs w:val="24"/>
        </w:rPr>
        <w:t xml:space="preserve">create </w:t>
      </w:r>
      <w:r w:rsidR="006F2F04" w:rsidRPr="006F2F04">
        <w:rPr>
          <w:sz w:val="24"/>
          <w:szCs w:val="24"/>
        </w:rPr>
        <w:t>pool of experts (‘assessors’)</w:t>
      </w:r>
      <w:r w:rsidR="00BA4A03">
        <w:rPr>
          <w:sz w:val="24"/>
          <w:szCs w:val="24"/>
        </w:rPr>
        <w:t xml:space="preserve"> per each </w:t>
      </w:r>
      <w:r w:rsidR="00497CAE">
        <w:rPr>
          <w:sz w:val="24"/>
          <w:szCs w:val="24"/>
        </w:rPr>
        <w:t>Thematic priority per each Programme</w:t>
      </w:r>
      <w:r w:rsidR="00BA4A03">
        <w:rPr>
          <w:sz w:val="24"/>
          <w:szCs w:val="24"/>
        </w:rPr>
        <w:t>, who can be selected from the pool</w:t>
      </w:r>
      <w:r w:rsidR="006F2F04" w:rsidRPr="006F2F04">
        <w:rPr>
          <w:sz w:val="24"/>
          <w:szCs w:val="24"/>
        </w:rPr>
        <w:t xml:space="preserve"> to assist </w:t>
      </w:r>
      <w:r w:rsidR="006F2F04" w:rsidRPr="00134473">
        <w:rPr>
          <w:sz w:val="24"/>
          <w:szCs w:val="24"/>
        </w:rPr>
        <w:t xml:space="preserve">the </w:t>
      </w:r>
      <w:r w:rsidR="005E7829">
        <w:rPr>
          <w:sz w:val="24"/>
          <w:szCs w:val="24"/>
        </w:rPr>
        <w:t>Programmes</w:t>
      </w:r>
      <w:r w:rsidR="0066163B">
        <w:rPr>
          <w:sz w:val="24"/>
          <w:szCs w:val="24"/>
        </w:rPr>
        <w:t>’</w:t>
      </w:r>
      <w:r w:rsidR="005E7829">
        <w:rPr>
          <w:sz w:val="24"/>
          <w:szCs w:val="24"/>
        </w:rPr>
        <w:t xml:space="preserve"> </w:t>
      </w:r>
      <w:r w:rsidR="006F2F04" w:rsidRPr="00134473">
        <w:rPr>
          <w:sz w:val="24"/>
          <w:szCs w:val="24"/>
        </w:rPr>
        <w:t>contracting authority</w:t>
      </w:r>
      <w:r w:rsidR="005E7829">
        <w:rPr>
          <w:sz w:val="24"/>
          <w:szCs w:val="24"/>
        </w:rPr>
        <w:t xml:space="preserve"> (CFCU)</w:t>
      </w:r>
      <w:r w:rsidR="006F2F04" w:rsidRPr="00134473">
        <w:rPr>
          <w:sz w:val="24"/>
          <w:szCs w:val="24"/>
        </w:rPr>
        <w:t xml:space="preserve"> in the selection of the best proposals received </w:t>
      </w:r>
      <w:bookmarkStart w:id="5" w:name="_Hlk159409024"/>
      <w:r w:rsidR="006F2F04" w:rsidRPr="00134473">
        <w:rPr>
          <w:sz w:val="24"/>
          <w:szCs w:val="24"/>
        </w:rPr>
        <w:t xml:space="preserve">under </w:t>
      </w:r>
      <w:r w:rsidR="006F2F04">
        <w:rPr>
          <w:sz w:val="24"/>
          <w:szCs w:val="24"/>
        </w:rPr>
        <w:t xml:space="preserve">the </w:t>
      </w:r>
      <w:r w:rsidR="006F2F04" w:rsidRPr="00134473">
        <w:rPr>
          <w:sz w:val="24"/>
          <w:szCs w:val="24"/>
        </w:rPr>
        <w:t>Call</w:t>
      </w:r>
      <w:r w:rsidR="002B1034">
        <w:rPr>
          <w:sz w:val="24"/>
          <w:szCs w:val="24"/>
        </w:rPr>
        <w:t>s</w:t>
      </w:r>
      <w:r w:rsidR="006F2F04" w:rsidRPr="00134473">
        <w:rPr>
          <w:sz w:val="24"/>
          <w:szCs w:val="24"/>
        </w:rPr>
        <w:t xml:space="preserve"> for Proposals </w:t>
      </w:r>
      <w:r w:rsidR="006F2F04" w:rsidRPr="006F2F04">
        <w:rPr>
          <w:sz w:val="24"/>
          <w:szCs w:val="24"/>
        </w:rPr>
        <w:t xml:space="preserve">within the IPA III Cross-Border Cooperation Programmes Serbia – Bosnia and Herzegovina, Serbia </w:t>
      </w:r>
      <w:r w:rsidR="0066163B">
        <w:rPr>
          <w:sz w:val="24"/>
          <w:szCs w:val="24"/>
        </w:rPr>
        <w:t>–</w:t>
      </w:r>
      <w:r w:rsidR="006F2F04" w:rsidRPr="006F2F04">
        <w:rPr>
          <w:sz w:val="24"/>
          <w:szCs w:val="24"/>
        </w:rPr>
        <w:t>Montenegro</w:t>
      </w:r>
      <w:r w:rsidR="0066163B">
        <w:rPr>
          <w:sz w:val="24"/>
          <w:szCs w:val="24"/>
        </w:rPr>
        <w:t xml:space="preserve"> and</w:t>
      </w:r>
      <w:r w:rsidR="006F2F04" w:rsidRPr="006F2F04">
        <w:rPr>
          <w:sz w:val="24"/>
          <w:szCs w:val="24"/>
        </w:rPr>
        <w:t xml:space="preserve"> Serbia – North Macedonia under the Instrument of Pre-accession Assistance </w:t>
      </w:r>
      <w:r w:rsidR="00BA4A03" w:rsidRPr="006F2F04">
        <w:rPr>
          <w:sz w:val="24"/>
          <w:szCs w:val="24"/>
        </w:rPr>
        <w:t xml:space="preserve">2021-2027 </w:t>
      </w:r>
      <w:r w:rsidR="006F2F04" w:rsidRPr="006F2F04">
        <w:rPr>
          <w:sz w:val="24"/>
          <w:szCs w:val="24"/>
        </w:rPr>
        <w:t>(IPA III)</w:t>
      </w:r>
      <w:r w:rsidRPr="00134473">
        <w:rPr>
          <w:sz w:val="24"/>
          <w:szCs w:val="24"/>
        </w:rPr>
        <w:t xml:space="preserve"> </w:t>
      </w:r>
      <w:bookmarkEnd w:id="5"/>
      <w:r w:rsidRPr="00134473">
        <w:rPr>
          <w:sz w:val="24"/>
          <w:szCs w:val="24"/>
        </w:rPr>
        <w:t xml:space="preserve">and to achieve a high-quality, complete and coherent selection process of projects in line with the criteria set in the </w:t>
      </w:r>
      <w:r w:rsidR="00DC0E84" w:rsidRPr="00134473">
        <w:rPr>
          <w:sz w:val="24"/>
          <w:szCs w:val="24"/>
        </w:rPr>
        <w:t>g</w:t>
      </w:r>
      <w:r w:rsidRPr="00134473">
        <w:rPr>
          <w:sz w:val="24"/>
          <w:szCs w:val="24"/>
        </w:rPr>
        <w:t>uidelines for applicants</w:t>
      </w:r>
      <w:r w:rsidR="006F2F04" w:rsidRPr="004C5489">
        <w:rPr>
          <w:rStyle w:val="FootnoteReference"/>
          <w:szCs w:val="24"/>
        </w:rPr>
        <w:footnoteReference w:id="1"/>
      </w:r>
      <w:r w:rsidRPr="004C5489">
        <w:rPr>
          <w:sz w:val="24"/>
          <w:szCs w:val="24"/>
        </w:rPr>
        <w:t>.</w:t>
      </w:r>
      <w:r w:rsidR="00A80DAA" w:rsidRPr="004C5489">
        <w:rPr>
          <w:sz w:val="24"/>
          <w:szCs w:val="24"/>
        </w:rPr>
        <w:t xml:space="preserve"> This pool of assessors will be created </w:t>
      </w:r>
      <w:r w:rsidR="007D1554">
        <w:rPr>
          <w:sz w:val="24"/>
          <w:szCs w:val="24"/>
        </w:rPr>
        <w:t>for</w:t>
      </w:r>
      <w:r w:rsidR="007D1554" w:rsidRPr="004C5489">
        <w:rPr>
          <w:sz w:val="24"/>
          <w:szCs w:val="24"/>
        </w:rPr>
        <w:t xml:space="preserve"> </w:t>
      </w:r>
      <w:r w:rsidR="00A80DAA" w:rsidRPr="004C5489">
        <w:rPr>
          <w:sz w:val="24"/>
          <w:szCs w:val="24"/>
        </w:rPr>
        <w:t xml:space="preserve">each programme, per </w:t>
      </w:r>
      <w:r w:rsidR="004C5489">
        <w:rPr>
          <w:sz w:val="24"/>
          <w:szCs w:val="24"/>
        </w:rPr>
        <w:t>Thematic prioriti</w:t>
      </w:r>
      <w:r w:rsidR="00911984" w:rsidRPr="004C5489">
        <w:rPr>
          <w:sz w:val="24"/>
          <w:szCs w:val="24"/>
        </w:rPr>
        <w:t>es</w:t>
      </w:r>
      <w:r w:rsidR="00A80DAA" w:rsidRPr="004C5489">
        <w:rPr>
          <w:sz w:val="24"/>
          <w:szCs w:val="24"/>
        </w:rPr>
        <w:t xml:space="preserve"> of the programmes.</w:t>
      </w:r>
    </w:p>
    <w:p w14:paraId="12A0617B" w14:textId="77777777" w:rsidR="00D24461" w:rsidRPr="00920559" w:rsidRDefault="00D24461" w:rsidP="00920559">
      <w:pPr>
        <w:pStyle w:val="Heading2"/>
      </w:pPr>
      <w:bookmarkStart w:id="6" w:name="_Toc438010907"/>
      <w:r w:rsidRPr="00920559">
        <w:t>Results to be achieved</w:t>
      </w:r>
      <w:r w:rsidR="002C4E4B" w:rsidRPr="00920559">
        <w:t xml:space="preserve"> by the </w:t>
      </w:r>
      <w:r w:rsidR="006750AE">
        <w:t>c</w:t>
      </w:r>
      <w:r w:rsidR="002C4E4B" w:rsidRPr="00920559">
        <w:t>ontractor</w:t>
      </w:r>
      <w:bookmarkEnd w:id="6"/>
    </w:p>
    <w:p w14:paraId="55619ED1" w14:textId="3E8AA979" w:rsidR="000621C1"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w:t>
      </w:r>
      <w:r w:rsidRPr="005E7829">
        <w:rPr>
          <w:b/>
          <w:sz w:val="24"/>
          <w:lang w:eastAsia="en-US"/>
        </w:rPr>
        <w:t>assessment of concept notes</w:t>
      </w:r>
      <w:r w:rsidRPr="00621A00">
        <w:rPr>
          <w:sz w:val="24"/>
          <w:lang w:eastAsia="en-US"/>
        </w:rPr>
        <w:t xml:space="preserve"> in accordance with guidelines to be provided by the </w:t>
      </w:r>
      <w:r w:rsidR="005E7829">
        <w:rPr>
          <w:sz w:val="24"/>
          <w:lang w:eastAsia="en-US"/>
        </w:rPr>
        <w:t>Programmes</w:t>
      </w:r>
      <w:r w:rsidR="007D1554">
        <w:rPr>
          <w:sz w:val="24"/>
          <w:lang w:eastAsia="en-US"/>
        </w:rPr>
        <w:t>’</w:t>
      </w:r>
      <w:r w:rsidR="005E7829">
        <w:rPr>
          <w:sz w:val="24"/>
          <w:lang w:eastAsia="en-US"/>
        </w:rPr>
        <w:t xml:space="preserve"> </w:t>
      </w:r>
      <w:r w:rsidRPr="00621A00">
        <w:rPr>
          <w:sz w:val="24"/>
          <w:lang w:eastAsia="en-US"/>
        </w:rPr>
        <w:t>contracting authority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concept note has to be assessed independently by 2 assessors</w:t>
      </w:r>
      <w:r w:rsidR="007828DD" w:rsidRPr="00621A00">
        <w:rPr>
          <w:sz w:val="24"/>
          <w:lang w:eastAsia="en-US"/>
        </w:rPr>
        <w:t>.</w:t>
      </w:r>
      <w:r w:rsidRPr="00621A00">
        <w:rPr>
          <w:sz w:val="24"/>
          <w:lang w:eastAsia="en-US"/>
        </w:rPr>
        <w:t xml:space="preserve"> </w:t>
      </w:r>
    </w:p>
    <w:p w14:paraId="7E13B5BD" w14:textId="1C3550CA" w:rsidR="007D508A" w:rsidRPr="00621A00"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and financial </w:t>
      </w:r>
      <w:r w:rsidRPr="00667A08">
        <w:rPr>
          <w:b/>
          <w:sz w:val="24"/>
          <w:lang w:eastAsia="en-US"/>
        </w:rPr>
        <w:t>assessment of full applications</w:t>
      </w:r>
      <w:r w:rsidRPr="00621A00">
        <w:rPr>
          <w:sz w:val="24"/>
          <w:lang w:eastAsia="en-US"/>
        </w:rPr>
        <w:t xml:space="preserve"> and related annexes (logical framework matrix and budget) in accordance with guidelines to be provided by the </w:t>
      </w:r>
      <w:r w:rsidR="005E7829">
        <w:rPr>
          <w:sz w:val="24"/>
          <w:lang w:eastAsia="en-US"/>
        </w:rPr>
        <w:t>Programmes</w:t>
      </w:r>
      <w:r w:rsidR="006020A9">
        <w:rPr>
          <w:sz w:val="24"/>
          <w:lang w:eastAsia="en-US"/>
        </w:rPr>
        <w:t>’</w:t>
      </w:r>
      <w:r w:rsidR="005E7829">
        <w:rPr>
          <w:sz w:val="24"/>
          <w:lang w:eastAsia="en-US"/>
        </w:rPr>
        <w:t xml:space="preserve"> </w:t>
      </w:r>
      <w:r w:rsidR="006020A9">
        <w:rPr>
          <w:sz w:val="24"/>
          <w:lang w:eastAsia="en-US"/>
        </w:rPr>
        <w:t>C</w:t>
      </w:r>
      <w:r w:rsidRPr="00621A00">
        <w:rPr>
          <w:sz w:val="24"/>
          <w:lang w:eastAsia="en-US"/>
        </w:rPr>
        <w:t xml:space="preserve">ontracting </w:t>
      </w:r>
      <w:r w:rsidR="006020A9">
        <w:rPr>
          <w:sz w:val="24"/>
          <w:lang w:eastAsia="en-US"/>
        </w:rPr>
        <w:t>A</w:t>
      </w:r>
      <w:r w:rsidRPr="00621A00">
        <w:rPr>
          <w:sz w:val="24"/>
          <w:lang w:eastAsia="en-US"/>
        </w:rPr>
        <w:t>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full application has to be assessed independently by 2 assessors</w:t>
      </w:r>
      <w:r w:rsidR="00AF3082" w:rsidRPr="00621A00">
        <w:rPr>
          <w:sz w:val="24"/>
          <w:lang w:eastAsia="en-US"/>
        </w:rPr>
        <w:t>.</w:t>
      </w:r>
    </w:p>
    <w:p w14:paraId="55301CC7" w14:textId="2B5AE107" w:rsidR="009B4B35" w:rsidRDefault="0007569D" w:rsidP="002D1CB3">
      <w:pPr>
        <w:rPr>
          <w:sz w:val="24"/>
          <w:szCs w:val="24"/>
        </w:rPr>
      </w:pPr>
      <w:r w:rsidRPr="00AF3082">
        <w:rPr>
          <w:sz w:val="24"/>
          <w:szCs w:val="24"/>
        </w:rPr>
        <w:t xml:space="preserve">These assessments will be used by the </w:t>
      </w:r>
      <w:r w:rsidR="00DC0E84" w:rsidRPr="00AF3082">
        <w:rPr>
          <w:sz w:val="24"/>
          <w:szCs w:val="24"/>
        </w:rPr>
        <w:t>e</w:t>
      </w:r>
      <w:r w:rsidRPr="00AF3082">
        <w:rPr>
          <w:sz w:val="24"/>
          <w:szCs w:val="24"/>
        </w:rPr>
        <w:t xml:space="preserve">valuation </w:t>
      </w:r>
      <w:r w:rsidR="00DC0E84" w:rsidRPr="00AF3082">
        <w:rPr>
          <w:sz w:val="24"/>
          <w:szCs w:val="24"/>
        </w:rPr>
        <w:t>c</w:t>
      </w:r>
      <w:r w:rsidRPr="00AF3082">
        <w:rPr>
          <w:sz w:val="24"/>
          <w:szCs w:val="24"/>
        </w:rPr>
        <w:t>ommittee</w:t>
      </w:r>
      <w:r w:rsidR="00667A08">
        <w:rPr>
          <w:sz w:val="24"/>
          <w:szCs w:val="24"/>
        </w:rPr>
        <w:t>s</w:t>
      </w:r>
      <w:r w:rsidRPr="00AF3082">
        <w:rPr>
          <w:sz w:val="24"/>
          <w:szCs w:val="24"/>
        </w:rPr>
        <w:t xml:space="preserve"> in the process of selecting the best proposals. </w:t>
      </w:r>
    </w:p>
    <w:p w14:paraId="31CCE7B8" w14:textId="77777777" w:rsidR="00D24461" w:rsidRPr="00920559" w:rsidRDefault="00D24461" w:rsidP="001E0EEB">
      <w:pPr>
        <w:pStyle w:val="Heading1"/>
      </w:pPr>
      <w:bookmarkStart w:id="7" w:name="_Toc438010908"/>
      <w:r w:rsidRPr="00920559">
        <w:t>SCOPE OF THE WORK</w:t>
      </w:r>
      <w:bookmarkEnd w:id="7"/>
    </w:p>
    <w:p w14:paraId="1CE24720" w14:textId="77777777" w:rsidR="00D24461" w:rsidRDefault="00D24461" w:rsidP="00920559">
      <w:pPr>
        <w:pStyle w:val="Heading2"/>
      </w:pPr>
      <w:bookmarkStart w:id="8" w:name="_Toc438010909"/>
      <w:r w:rsidRPr="00920559">
        <w:t>General</w:t>
      </w:r>
      <w:bookmarkEnd w:id="8"/>
    </w:p>
    <w:p w14:paraId="2FCF62D4" w14:textId="2A9B7748" w:rsidR="008F5306" w:rsidRDefault="008F5306" w:rsidP="00800CBC">
      <w:pPr>
        <w:pStyle w:val="Text2"/>
        <w:tabs>
          <w:tab w:val="clear" w:pos="2161"/>
          <w:tab w:val="left" w:pos="540"/>
        </w:tabs>
        <w:spacing w:after="0"/>
        <w:ind w:left="0"/>
        <w:rPr>
          <w:sz w:val="24"/>
          <w:szCs w:val="24"/>
        </w:rPr>
      </w:pPr>
      <w:r w:rsidRPr="00134473">
        <w:rPr>
          <w:sz w:val="24"/>
          <w:szCs w:val="24"/>
        </w:rPr>
        <w:t>External assessors will be engaged to carry out detailed examination/evaluation of all those applications that</w:t>
      </w:r>
      <w:r w:rsidR="007D1554">
        <w:rPr>
          <w:sz w:val="24"/>
          <w:szCs w:val="24"/>
        </w:rPr>
        <w:t>,</w:t>
      </w:r>
      <w:r w:rsidRPr="00134473">
        <w:rPr>
          <w:sz w:val="24"/>
          <w:szCs w:val="24"/>
        </w:rPr>
        <w:t xml:space="preserve"> after submission</w:t>
      </w:r>
      <w:r w:rsidR="007D1554">
        <w:rPr>
          <w:sz w:val="24"/>
          <w:szCs w:val="24"/>
        </w:rPr>
        <w:t>,</w:t>
      </w:r>
      <w:r w:rsidRPr="00134473">
        <w:rPr>
          <w:sz w:val="24"/>
          <w:szCs w:val="24"/>
        </w:rPr>
        <w:t xml:space="preserve"> have been regarded as administratively compliant under the forthcoming Call for Proposals </w:t>
      </w:r>
      <w:r w:rsidR="00D2643E" w:rsidRPr="00D2643E">
        <w:rPr>
          <w:sz w:val="24"/>
          <w:szCs w:val="24"/>
        </w:rPr>
        <w:t>within the IPA III Cross-Border Cooperation Programmes Serbia – Bosnia and Herzegovina, Serbia</w:t>
      </w:r>
      <w:r w:rsidR="00AB0577">
        <w:rPr>
          <w:sz w:val="24"/>
          <w:szCs w:val="24"/>
        </w:rPr>
        <w:t xml:space="preserve"> </w:t>
      </w:r>
      <w:r w:rsidR="00AB0577" w:rsidRPr="00D2643E">
        <w:rPr>
          <w:sz w:val="24"/>
          <w:szCs w:val="24"/>
        </w:rPr>
        <w:t>–</w:t>
      </w:r>
      <w:r w:rsidR="00DE1716">
        <w:rPr>
          <w:sz w:val="24"/>
          <w:szCs w:val="24"/>
        </w:rPr>
        <w:t xml:space="preserve"> </w:t>
      </w:r>
      <w:r w:rsidR="00D2643E" w:rsidRPr="00D2643E">
        <w:rPr>
          <w:sz w:val="24"/>
          <w:szCs w:val="24"/>
        </w:rPr>
        <w:t>Montenegro</w:t>
      </w:r>
      <w:r w:rsidR="00AB0577">
        <w:rPr>
          <w:sz w:val="24"/>
          <w:szCs w:val="24"/>
        </w:rPr>
        <w:t xml:space="preserve"> and</w:t>
      </w:r>
      <w:r w:rsidR="00D2643E" w:rsidRPr="00D2643E">
        <w:rPr>
          <w:sz w:val="24"/>
          <w:szCs w:val="24"/>
        </w:rPr>
        <w:t xml:space="preserve"> Serbia – North Macedonia under the Instrument of Pre-accession Assistance </w:t>
      </w:r>
      <w:r w:rsidR="00DE1716" w:rsidRPr="00D2643E">
        <w:rPr>
          <w:sz w:val="24"/>
          <w:szCs w:val="24"/>
        </w:rPr>
        <w:t xml:space="preserve">2021-2027 </w:t>
      </w:r>
      <w:r w:rsidR="00D2643E" w:rsidRPr="00D2643E">
        <w:rPr>
          <w:sz w:val="24"/>
          <w:szCs w:val="24"/>
        </w:rPr>
        <w:t>(IPA III)</w:t>
      </w:r>
      <w:r w:rsidR="00A50337">
        <w:rPr>
          <w:sz w:val="24"/>
          <w:szCs w:val="24"/>
        </w:rPr>
        <w:t>.</w:t>
      </w:r>
    </w:p>
    <w:p w14:paraId="558B2D32" w14:textId="77777777" w:rsidR="00621A00" w:rsidRPr="00134473" w:rsidRDefault="00621A00" w:rsidP="00800CBC">
      <w:pPr>
        <w:pStyle w:val="Text2"/>
        <w:tabs>
          <w:tab w:val="clear" w:pos="2161"/>
          <w:tab w:val="left" w:pos="540"/>
        </w:tabs>
        <w:spacing w:after="0"/>
        <w:ind w:left="0"/>
        <w:rPr>
          <w:sz w:val="24"/>
          <w:szCs w:val="24"/>
        </w:rPr>
      </w:pPr>
    </w:p>
    <w:p w14:paraId="420F2E71" w14:textId="35F47AAE" w:rsidR="008F5306" w:rsidRDefault="008F5306" w:rsidP="00800CBC">
      <w:pPr>
        <w:pStyle w:val="Text2"/>
        <w:tabs>
          <w:tab w:val="clear" w:pos="2161"/>
          <w:tab w:val="left" w:pos="540"/>
        </w:tabs>
        <w:spacing w:after="0"/>
        <w:ind w:left="0"/>
        <w:rPr>
          <w:sz w:val="24"/>
          <w:szCs w:val="24"/>
        </w:rPr>
      </w:pPr>
      <w:r w:rsidRPr="00134473">
        <w:rPr>
          <w:sz w:val="24"/>
          <w:szCs w:val="24"/>
        </w:rPr>
        <w:t xml:space="preserve">Assessors must familiarise themselves with the documents related to </w:t>
      </w:r>
      <w:proofErr w:type="gramStart"/>
      <w:r w:rsidRPr="00134473">
        <w:rPr>
          <w:sz w:val="24"/>
          <w:szCs w:val="24"/>
        </w:rPr>
        <w:t xml:space="preserve">the </w:t>
      </w:r>
      <w:r w:rsidR="00D2643E">
        <w:rPr>
          <w:sz w:val="24"/>
          <w:szCs w:val="24"/>
        </w:rPr>
        <w:t>each</w:t>
      </w:r>
      <w:proofErr w:type="gramEnd"/>
      <w:r w:rsidR="00D2643E" w:rsidRPr="00134473">
        <w:rPr>
          <w:sz w:val="24"/>
          <w:szCs w:val="24"/>
        </w:rPr>
        <w:t xml:space="preserve"> </w:t>
      </w:r>
      <w:r w:rsidRPr="00134473">
        <w:rPr>
          <w:sz w:val="24"/>
          <w:szCs w:val="24"/>
        </w:rPr>
        <w:t>Call for Proposal as well as with the Programme</w:t>
      </w:r>
      <w:r w:rsidR="00D2643E">
        <w:rPr>
          <w:sz w:val="24"/>
          <w:szCs w:val="24"/>
        </w:rPr>
        <w:t xml:space="preserve"> document</w:t>
      </w:r>
      <w:r w:rsidR="00A96FF2">
        <w:rPr>
          <w:sz w:val="24"/>
          <w:szCs w:val="24"/>
        </w:rPr>
        <w:t>s</w:t>
      </w:r>
      <w:r w:rsidRPr="00134473">
        <w:rPr>
          <w:sz w:val="24"/>
          <w:szCs w:val="24"/>
        </w:rPr>
        <w:t>. The information below refers to certain key points but does not substitute a thorough reading of e.g. the Guidelines for Grant Applicants, its annexes and the FAQs published on the website of the contracting authority for the Call</w:t>
      </w:r>
      <w:r w:rsidR="003867D4">
        <w:rPr>
          <w:sz w:val="24"/>
          <w:szCs w:val="24"/>
        </w:rPr>
        <w:t>s</w:t>
      </w:r>
      <w:r w:rsidRPr="00134473">
        <w:rPr>
          <w:sz w:val="24"/>
          <w:szCs w:val="24"/>
        </w:rPr>
        <w:t xml:space="preserve"> for Proposal.</w:t>
      </w:r>
    </w:p>
    <w:p w14:paraId="04F2CC38" w14:textId="77777777" w:rsidR="00621A00" w:rsidRPr="00134473" w:rsidRDefault="00621A00" w:rsidP="00800CBC">
      <w:pPr>
        <w:pStyle w:val="Text2"/>
        <w:tabs>
          <w:tab w:val="clear" w:pos="2161"/>
          <w:tab w:val="left" w:pos="540"/>
        </w:tabs>
        <w:spacing w:after="0"/>
        <w:ind w:left="0"/>
        <w:rPr>
          <w:sz w:val="24"/>
          <w:szCs w:val="24"/>
        </w:rPr>
      </w:pPr>
    </w:p>
    <w:p w14:paraId="5B756D35" w14:textId="2FC527B1" w:rsidR="008F5306" w:rsidRDefault="008F5306" w:rsidP="00800CBC">
      <w:pPr>
        <w:pStyle w:val="Text2"/>
        <w:tabs>
          <w:tab w:val="clear" w:pos="2161"/>
        </w:tabs>
        <w:spacing w:after="0"/>
        <w:ind w:left="0"/>
        <w:rPr>
          <w:sz w:val="24"/>
          <w:szCs w:val="24"/>
        </w:rPr>
      </w:pPr>
      <w:r w:rsidRPr="00134473">
        <w:rPr>
          <w:sz w:val="24"/>
          <w:szCs w:val="24"/>
        </w:rPr>
        <w:lastRenderedPageBreak/>
        <w:t>The proceedings of the evaluation are confidential and all parties involved are bound to adhere to the principles of confidentiality, impartiality and no conflict of interest. The assessors must sign a declaration to this fact.</w:t>
      </w:r>
    </w:p>
    <w:p w14:paraId="6CFED41E" w14:textId="77777777" w:rsidR="00621A00" w:rsidRPr="00134473" w:rsidRDefault="00621A00" w:rsidP="00800CBC">
      <w:pPr>
        <w:pStyle w:val="Text2"/>
        <w:tabs>
          <w:tab w:val="clear" w:pos="2161"/>
        </w:tabs>
        <w:spacing w:after="0"/>
        <w:ind w:left="0"/>
        <w:rPr>
          <w:sz w:val="24"/>
          <w:szCs w:val="24"/>
        </w:rPr>
      </w:pPr>
    </w:p>
    <w:p w14:paraId="42EB6105" w14:textId="071C8474" w:rsidR="008F5306" w:rsidRDefault="008F5306" w:rsidP="00621A00">
      <w:pPr>
        <w:pStyle w:val="Text2"/>
        <w:tabs>
          <w:tab w:val="clear" w:pos="2161"/>
        </w:tabs>
        <w:spacing w:after="0"/>
        <w:ind w:left="0"/>
        <w:rPr>
          <w:sz w:val="24"/>
          <w:szCs w:val="24"/>
        </w:rPr>
      </w:pPr>
      <w:r w:rsidRPr="00134473">
        <w:rPr>
          <w:sz w:val="24"/>
          <w:szCs w:val="24"/>
        </w:rPr>
        <w:t>Only the Chairperson and/or Secretary of the Evaluation Committee are authorised to have a contact with an applicant during and after the evaluation process. This includes communications related to clarifications, the announcement of the results of each phase as well as dealing with requests for information and questions raised by any applicant about the results.</w:t>
      </w:r>
    </w:p>
    <w:p w14:paraId="6C120BDD" w14:textId="77777777" w:rsidR="00621A00" w:rsidRPr="00134473" w:rsidRDefault="00621A00" w:rsidP="004169D2">
      <w:pPr>
        <w:pStyle w:val="Text2"/>
        <w:tabs>
          <w:tab w:val="clear" w:pos="2161"/>
        </w:tabs>
        <w:spacing w:after="0"/>
        <w:ind w:left="0"/>
        <w:rPr>
          <w:sz w:val="24"/>
          <w:szCs w:val="24"/>
        </w:rPr>
      </w:pPr>
    </w:p>
    <w:p w14:paraId="5AF5E3B1" w14:textId="55379ED0" w:rsidR="008F5306" w:rsidRDefault="008F5306" w:rsidP="00800CBC">
      <w:pPr>
        <w:pStyle w:val="Text2"/>
        <w:tabs>
          <w:tab w:val="clear" w:pos="2161"/>
        </w:tabs>
        <w:spacing w:after="0"/>
        <w:ind w:left="0"/>
        <w:rPr>
          <w:sz w:val="24"/>
          <w:szCs w:val="24"/>
        </w:rPr>
      </w:pPr>
      <w:r w:rsidRPr="00134473">
        <w:rPr>
          <w:sz w:val="24"/>
          <w:szCs w:val="24"/>
        </w:rPr>
        <w:t>The evaluation</w:t>
      </w:r>
      <w:r w:rsidR="003867D4">
        <w:rPr>
          <w:sz w:val="24"/>
          <w:szCs w:val="24"/>
        </w:rPr>
        <w:t>s</w:t>
      </w:r>
      <w:r w:rsidRPr="00134473">
        <w:rPr>
          <w:sz w:val="24"/>
          <w:szCs w:val="24"/>
        </w:rPr>
        <w:t xml:space="preserve"> of project proposals will be conducted respecting relevant Guidelines for </w:t>
      </w:r>
      <w:r w:rsidR="007D1554">
        <w:rPr>
          <w:sz w:val="24"/>
          <w:szCs w:val="24"/>
        </w:rPr>
        <w:t>a</w:t>
      </w:r>
      <w:r w:rsidRPr="00134473">
        <w:rPr>
          <w:sz w:val="24"/>
          <w:szCs w:val="24"/>
        </w:rPr>
        <w:t xml:space="preserve">pplicants i.e. relevant </w:t>
      </w:r>
      <w:r w:rsidR="005D395C" w:rsidRPr="00134473">
        <w:rPr>
          <w:sz w:val="24"/>
          <w:szCs w:val="24"/>
        </w:rPr>
        <w:t>checklists</w:t>
      </w:r>
      <w:r w:rsidRPr="00134473">
        <w:rPr>
          <w:sz w:val="24"/>
          <w:szCs w:val="24"/>
        </w:rPr>
        <w:t xml:space="preserve"> and Evaluation grids contained within the Application </w:t>
      </w:r>
      <w:r w:rsidR="007D1554">
        <w:rPr>
          <w:sz w:val="24"/>
          <w:szCs w:val="24"/>
        </w:rPr>
        <w:t>p</w:t>
      </w:r>
      <w:r w:rsidRPr="00134473">
        <w:rPr>
          <w:sz w:val="24"/>
          <w:szCs w:val="24"/>
        </w:rPr>
        <w:t xml:space="preserve">ackage. To ensure impartial, professional and smooth assessment process experts will be given proper documentation and guidelines. </w:t>
      </w:r>
    </w:p>
    <w:p w14:paraId="303A28A6" w14:textId="77777777" w:rsidR="00621A00" w:rsidRPr="00134473" w:rsidRDefault="00621A00" w:rsidP="00800CBC">
      <w:pPr>
        <w:pStyle w:val="Text2"/>
        <w:tabs>
          <w:tab w:val="clear" w:pos="2161"/>
        </w:tabs>
        <w:spacing w:after="0"/>
        <w:ind w:left="0"/>
        <w:rPr>
          <w:sz w:val="24"/>
          <w:szCs w:val="24"/>
        </w:rPr>
      </w:pPr>
    </w:p>
    <w:p w14:paraId="262CE634" w14:textId="1A2E9839" w:rsidR="008F5306" w:rsidRDefault="008F5306" w:rsidP="00800CBC">
      <w:pPr>
        <w:pStyle w:val="Text2"/>
        <w:tabs>
          <w:tab w:val="clear" w:pos="2161"/>
        </w:tabs>
        <w:spacing w:after="0"/>
        <w:ind w:left="0"/>
        <w:rPr>
          <w:sz w:val="24"/>
          <w:szCs w:val="24"/>
        </w:rPr>
      </w:pPr>
      <w:r w:rsidRPr="00134473">
        <w:rPr>
          <w:sz w:val="24"/>
          <w:szCs w:val="24"/>
        </w:rPr>
        <w:t>Any administratively compliant applicant whose applications have not been pre- or provisionally selected will be informed about the scores obtained in the evaluation including a breakdown by section and sub-section of the evaluation grid. They may also be given the comments and justifications provided by the assessors and/or the voting members of the Evaluation Committee.</w:t>
      </w:r>
    </w:p>
    <w:p w14:paraId="3685F7C3" w14:textId="77777777" w:rsidR="00621A00" w:rsidRPr="00134473" w:rsidRDefault="00621A00" w:rsidP="00800CBC">
      <w:pPr>
        <w:pStyle w:val="Text2"/>
        <w:tabs>
          <w:tab w:val="clear" w:pos="2161"/>
        </w:tabs>
        <w:spacing w:after="0"/>
        <w:ind w:left="0"/>
        <w:rPr>
          <w:sz w:val="24"/>
          <w:szCs w:val="24"/>
        </w:rPr>
      </w:pPr>
    </w:p>
    <w:p w14:paraId="238817C2" w14:textId="2C4D1DD0" w:rsidR="008F5306" w:rsidRDefault="008F5306" w:rsidP="00800CBC">
      <w:pPr>
        <w:pStyle w:val="Text2"/>
        <w:tabs>
          <w:tab w:val="clear" w:pos="2161"/>
        </w:tabs>
        <w:spacing w:after="0"/>
        <w:ind w:left="0"/>
        <w:rPr>
          <w:sz w:val="24"/>
          <w:szCs w:val="24"/>
        </w:rPr>
      </w:pPr>
      <w:r w:rsidRPr="00134473">
        <w:rPr>
          <w:sz w:val="24"/>
          <w:szCs w:val="24"/>
        </w:rPr>
        <w:t>Recommendations on the proposals are to be provided to the</w:t>
      </w:r>
      <w:r w:rsidR="00117035">
        <w:rPr>
          <w:sz w:val="24"/>
          <w:szCs w:val="24"/>
        </w:rPr>
        <w:t xml:space="preserve"> Programmes</w:t>
      </w:r>
      <w:r w:rsidR="007D1554">
        <w:rPr>
          <w:sz w:val="24"/>
          <w:szCs w:val="24"/>
        </w:rPr>
        <w:t>’</w:t>
      </w:r>
      <w:r w:rsidRPr="00134473">
        <w:rPr>
          <w:sz w:val="24"/>
          <w:szCs w:val="24"/>
        </w:rPr>
        <w:t xml:space="preserve"> Contracting Authority by an appointed Evaluation Committee, comprising a non-voting Chairperson, a non-voting Secretary and an odd number of voting members (minimum of three). The role of the assessors is to carry out all or part of the detailed examination so as to assist the Evaluation Committee in its deliberations.</w:t>
      </w:r>
    </w:p>
    <w:p w14:paraId="34EADD4F" w14:textId="77777777" w:rsidR="00621A00" w:rsidRPr="00134473" w:rsidRDefault="00621A00" w:rsidP="00800CBC">
      <w:pPr>
        <w:pStyle w:val="Text2"/>
        <w:tabs>
          <w:tab w:val="clear" w:pos="2161"/>
        </w:tabs>
        <w:spacing w:after="0"/>
        <w:ind w:left="0"/>
        <w:rPr>
          <w:sz w:val="24"/>
          <w:szCs w:val="24"/>
        </w:rPr>
      </w:pPr>
    </w:p>
    <w:p w14:paraId="3704302A" w14:textId="51D476B7" w:rsidR="008F5306" w:rsidRDefault="00117035" w:rsidP="00800CBC">
      <w:pPr>
        <w:pStyle w:val="Text2"/>
        <w:tabs>
          <w:tab w:val="clear" w:pos="2161"/>
        </w:tabs>
        <w:spacing w:after="0"/>
        <w:ind w:left="0"/>
        <w:rPr>
          <w:sz w:val="24"/>
          <w:szCs w:val="24"/>
        </w:rPr>
      </w:pPr>
      <w:r>
        <w:rPr>
          <w:sz w:val="24"/>
          <w:szCs w:val="24"/>
        </w:rPr>
        <w:t>First Call</w:t>
      </w:r>
      <w:r w:rsidR="00C63C07">
        <w:rPr>
          <w:sz w:val="24"/>
          <w:szCs w:val="24"/>
        </w:rPr>
        <w:t>s</w:t>
      </w:r>
      <w:r>
        <w:rPr>
          <w:sz w:val="24"/>
          <w:szCs w:val="24"/>
        </w:rPr>
        <w:t xml:space="preserve"> for Proposals for Programmes RS-BA, RS-MK and RS-ME will be published as</w:t>
      </w:r>
      <w:r w:rsidR="008F5306" w:rsidRPr="00134473">
        <w:rPr>
          <w:sz w:val="24"/>
          <w:szCs w:val="24"/>
        </w:rPr>
        <w:t xml:space="preserve"> </w:t>
      </w:r>
      <w:r>
        <w:rPr>
          <w:sz w:val="24"/>
          <w:szCs w:val="24"/>
        </w:rPr>
        <w:t>restricted</w:t>
      </w:r>
      <w:r w:rsidRPr="00134473">
        <w:rPr>
          <w:sz w:val="24"/>
          <w:szCs w:val="24"/>
        </w:rPr>
        <w:t xml:space="preserve"> </w:t>
      </w:r>
      <w:r w:rsidR="008F5306" w:rsidRPr="00134473">
        <w:rPr>
          <w:sz w:val="24"/>
          <w:szCs w:val="24"/>
        </w:rPr>
        <w:t>call for proposals. In the first instance, only the concept notes will be evaluated</w:t>
      </w:r>
      <w:r w:rsidR="001F042F">
        <w:rPr>
          <w:sz w:val="24"/>
          <w:szCs w:val="24"/>
        </w:rPr>
        <w:t xml:space="preserve"> by the selected assessors</w:t>
      </w:r>
      <w:r w:rsidR="00C63C07">
        <w:rPr>
          <w:sz w:val="24"/>
          <w:szCs w:val="24"/>
        </w:rPr>
        <w:t xml:space="preserve"> from the pool</w:t>
      </w:r>
      <w:r w:rsidR="008F5306" w:rsidRPr="00134473">
        <w:rPr>
          <w:sz w:val="24"/>
          <w:szCs w:val="24"/>
        </w:rPr>
        <w:t xml:space="preserve">. Thereafter, for the lead applicants who have been pre-selected, the full applications (i.e. the full application form, the budget, the logical framework) will be evaluated. </w:t>
      </w:r>
    </w:p>
    <w:p w14:paraId="72510EB9" w14:textId="77777777" w:rsidR="00621A00" w:rsidRPr="00134473" w:rsidRDefault="00621A00" w:rsidP="00800CBC">
      <w:pPr>
        <w:pStyle w:val="Text2"/>
        <w:tabs>
          <w:tab w:val="clear" w:pos="2161"/>
        </w:tabs>
        <w:spacing w:after="0"/>
        <w:ind w:left="0"/>
        <w:rPr>
          <w:sz w:val="24"/>
          <w:szCs w:val="24"/>
        </w:rPr>
      </w:pPr>
    </w:p>
    <w:p w14:paraId="36B8880F" w14:textId="077E76CB" w:rsidR="00A50337" w:rsidRDefault="008F5306" w:rsidP="00A50337">
      <w:pPr>
        <w:pStyle w:val="Text2"/>
        <w:tabs>
          <w:tab w:val="clear" w:pos="2161"/>
        </w:tabs>
        <w:spacing w:after="0"/>
        <w:ind w:left="0"/>
        <w:rPr>
          <w:sz w:val="24"/>
          <w:szCs w:val="24"/>
        </w:rPr>
      </w:pPr>
      <w:r w:rsidRPr="00134473">
        <w:rPr>
          <w:sz w:val="24"/>
          <w:szCs w:val="24"/>
        </w:rPr>
        <w:t xml:space="preserve">After the evaluation of the full applications, an eligibility check will be performed for those which have been provisionally selected. Eligibility will be checked on the basis of the supporting documents requested by the </w:t>
      </w:r>
      <w:r w:rsidR="00C63C07">
        <w:rPr>
          <w:sz w:val="24"/>
          <w:szCs w:val="24"/>
        </w:rPr>
        <w:t>Programmes</w:t>
      </w:r>
      <w:r w:rsidR="007D1554">
        <w:rPr>
          <w:sz w:val="24"/>
          <w:szCs w:val="24"/>
        </w:rPr>
        <w:t>’</w:t>
      </w:r>
      <w:r w:rsidR="00C63C07">
        <w:rPr>
          <w:sz w:val="24"/>
          <w:szCs w:val="24"/>
        </w:rPr>
        <w:t xml:space="preserve"> </w:t>
      </w:r>
      <w:r w:rsidRPr="00134473">
        <w:rPr>
          <w:sz w:val="24"/>
          <w:szCs w:val="24"/>
        </w:rPr>
        <w:t>contracting authority and the signed ‘declaration by the lead applicant’ sent together with the full application. It implies that there will be three phases of the evaluation of proposals.</w:t>
      </w:r>
    </w:p>
    <w:p w14:paraId="60488841" w14:textId="77777777" w:rsidR="00A50337" w:rsidRDefault="00A50337" w:rsidP="00A50337">
      <w:pPr>
        <w:pStyle w:val="Text2"/>
        <w:tabs>
          <w:tab w:val="clear" w:pos="2161"/>
        </w:tabs>
        <w:spacing w:after="0"/>
        <w:ind w:left="0"/>
        <w:rPr>
          <w:sz w:val="24"/>
          <w:szCs w:val="24"/>
        </w:rPr>
      </w:pPr>
    </w:p>
    <w:p w14:paraId="59A01987" w14:textId="007B4DDD" w:rsidR="008F5306" w:rsidRDefault="008F5306" w:rsidP="004169D2">
      <w:pPr>
        <w:pStyle w:val="Text2"/>
        <w:tabs>
          <w:tab w:val="clear" w:pos="2161"/>
        </w:tabs>
        <w:spacing w:after="0"/>
        <w:ind w:left="0"/>
        <w:rPr>
          <w:sz w:val="24"/>
          <w:szCs w:val="24"/>
        </w:rPr>
      </w:pPr>
      <w:r w:rsidRPr="00134473">
        <w:rPr>
          <w:sz w:val="24"/>
          <w:szCs w:val="24"/>
        </w:rPr>
        <w:t>The evaluation grids should be completed in English language.</w:t>
      </w:r>
    </w:p>
    <w:p w14:paraId="1566D9C0" w14:textId="77777777" w:rsidR="00A61EA8" w:rsidRPr="00134473" w:rsidRDefault="00A61EA8" w:rsidP="004169D2">
      <w:pPr>
        <w:pStyle w:val="Text2"/>
        <w:tabs>
          <w:tab w:val="clear" w:pos="2161"/>
        </w:tabs>
        <w:spacing w:after="0"/>
        <w:ind w:left="0"/>
        <w:rPr>
          <w:sz w:val="24"/>
          <w:szCs w:val="24"/>
        </w:rPr>
      </w:pPr>
    </w:p>
    <w:p w14:paraId="6E0029CE" w14:textId="77777777" w:rsidR="002C4E4B" w:rsidRPr="00920559" w:rsidRDefault="002C4E4B" w:rsidP="00A33AB3">
      <w:pPr>
        <w:pStyle w:val="Heading2"/>
        <w:spacing w:before="0" w:after="0"/>
      </w:pPr>
      <w:bookmarkStart w:id="9" w:name="_Toc438010910"/>
      <w:r w:rsidRPr="00920559">
        <w:t xml:space="preserve">Specific </w:t>
      </w:r>
      <w:r w:rsidR="006750AE">
        <w:t>a</w:t>
      </w:r>
      <w:r w:rsidRPr="00920559">
        <w:t>ctivities</w:t>
      </w:r>
      <w:bookmarkEnd w:id="9"/>
    </w:p>
    <w:p w14:paraId="1750B4E8" w14:textId="59351536" w:rsidR="00997723" w:rsidRDefault="00997723" w:rsidP="00A33AB3">
      <w:pPr>
        <w:pStyle w:val="ListNumber2"/>
        <w:numPr>
          <w:ilvl w:val="0"/>
          <w:numId w:val="0"/>
        </w:numPr>
        <w:spacing w:after="0"/>
        <w:rPr>
          <w:szCs w:val="22"/>
        </w:rPr>
      </w:pPr>
      <w:r w:rsidRPr="00997723">
        <w:rPr>
          <w:szCs w:val="22"/>
        </w:rPr>
        <w:t>Assessors are bound by a declaration of impartiality and confidentiality</w:t>
      </w:r>
      <w:r w:rsidR="00E60A5A">
        <w:rPr>
          <w:szCs w:val="22"/>
        </w:rPr>
        <w:t xml:space="preserve"> </w:t>
      </w:r>
      <w:r w:rsidRPr="00997723">
        <w:rPr>
          <w:szCs w:val="22"/>
        </w:rPr>
        <w:t xml:space="preserve">to be signed before starting each phase of the assessment. If an assessor believes there might be a situation of conflict of interests in relation to one or more applicants, he/she must inform the </w:t>
      </w:r>
      <w:r w:rsidR="00C63C07">
        <w:rPr>
          <w:szCs w:val="22"/>
        </w:rPr>
        <w:t>Programmes</w:t>
      </w:r>
      <w:r w:rsidR="00392350">
        <w:rPr>
          <w:szCs w:val="22"/>
        </w:rPr>
        <w:t>’</w:t>
      </w:r>
      <w:r w:rsidR="00C63C07">
        <w:rPr>
          <w:szCs w:val="22"/>
        </w:rPr>
        <w:t xml:space="preserve"> </w:t>
      </w:r>
      <w:r w:rsidRPr="00997723">
        <w:rPr>
          <w:szCs w:val="22"/>
        </w:rPr>
        <w:t>contracting authority immediately. In addition, strict confidentiality is required from the experts involved in the implementation of this contract, notably on the assessments of individual applications.</w:t>
      </w:r>
    </w:p>
    <w:p w14:paraId="0E38DF82" w14:textId="2E2EBBC4" w:rsidR="00800CBC" w:rsidRPr="00997723" w:rsidRDefault="00800CBC" w:rsidP="00800CBC">
      <w:pPr>
        <w:pStyle w:val="ListNumber2"/>
        <w:numPr>
          <w:ilvl w:val="0"/>
          <w:numId w:val="0"/>
        </w:numPr>
        <w:spacing w:before="240" w:after="0"/>
        <w:ind w:left="1124"/>
        <w:rPr>
          <w:szCs w:val="22"/>
        </w:rPr>
      </w:pPr>
    </w:p>
    <w:p w14:paraId="36E32CAF" w14:textId="77777777" w:rsidR="00997723" w:rsidRPr="00997723" w:rsidRDefault="00997723" w:rsidP="00997723">
      <w:pPr>
        <w:pStyle w:val="ListNumber2"/>
        <w:tabs>
          <w:tab w:val="clear" w:pos="1911"/>
          <w:tab w:val="num" w:pos="1134"/>
        </w:tabs>
        <w:spacing w:after="0"/>
        <w:ind w:left="1124" w:hanging="562"/>
        <w:rPr>
          <w:b/>
          <w:szCs w:val="22"/>
        </w:rPr>
      </w:pPr>
      <w:r w:rsidRPr="00997723">
        <w:rPr>
          <w:b/>
          <w:szCs w:val="22"/>
        </w:rPr>
        <w:t>Role and tasks of assessors</w:t>
      </w:r>
    </w:p>
    <w:p w14:paraId="443600BA" w14:textId="1949613D" w:rsidR="00997723" w:rsidRDefault="00997723" w:rsidP="004169D2">
      <w:pPr>
        <w:pStyle w:val="ListNumber2"/>
        <w:numPr>
          <w:ilvl w:val="0"/>
          <w:numId w:val="0"/>
        </w:numPr>
        <w:spacing w:before="240" w:after="0"/>
        <w:rPr>
          <w:szCs w:val="22"/>
        </w:rPr>
      </w:pPr>
      <w:r w:rsidRPr="00997723">
        <w:rPr>
          <w:szCs w:val="22"/>
        </w:rPr>
        <w:lastRenderedPageBreak/>
        <w:t xml:space="preserve">Assessors should provide written technical and financial assessments to the Evaluation Committee and the </w:t>
      </w:r>
      <w:r w:rsidR="00DB4480">
        <w:rPr>
          <w:szCs w:val="22"/>
        </w:rPr>
        <w:t>Programmes</w:t>
      </w:r>
      <w:r w:rsidR="00392350">
        <w:rPr>
          <w:szCs w:val="22"/>
        </w:rPr>
        <w:t>’</w:t>
      </w:r>
      <w:r w:rsidR="00DB4480">
        <w:rPr>
          <w:szCs w:val="22"/>
        </w:rPr>
        <w:t xml:space="preserve"> </w:t>
      </w:r>
      <w:r w:rsidRPr="00997723">
        <w:rPr>
          <w:szCs w:val="22"/>
        </w:rPr>
        <w:t xml:space="preserve">Contracting Authority of concept notes and full applications </w:t>
      </w:r>
      <w:r w:rsidR="00392350">
        <w:rPr>
          <w:szCs w:val="22"/>
        </w:rPr>
        <w:t xml:space="preserve">- </w:t>
      </w:r>
      <w:r w:rsidRPr="00997723">
        <w:rPr>
          <w:szCs w:val="22"/>
        </w:rPr>
        <w:t>this includes the verification of the budget proposed by the applicants for the action, assessing its overall coherence and particularly its cost-effectiveness, with an emphasis on the identification of potential anomalies and/or overpriced items or budget lines</w:t>
      </w:r>
      <w:r w:rsidR="00392350">
        <w:rPr>
          <w:szCs w:val="22"/>
        </w:rPr>
        <w:t xml:space="preserve"> with thorough justification of such opinion</w:t>
      </w:r>
      <w:r w:rsidRPr="00997723">
        <w:rPr>
          <w:szCs w:val="22"/>
        </w:rPr>
        <w:t>.</w:t>
      </w:r>
    </w:p>
    <w:p w14:paraId="603A4784" w14:textId="77777777" w:rsidR="00D2643E" w:rsidRDefault="00D2643E" w:rsidP="00D2643E">
      <w:pPr>
        <w:pStyle w:val="ListNumber2"/>
        <w:numPr>
          <w:ilvl w:val="0"/>
          <w:numId w:val="0"/>
        </w:numPr>
        <w:spacing w:after="0"/>
        <w:rPr>
          <w:szCs w:val="22"/>
        </w:rPr>
      </w:pPr>
    </w:p>
    <w:p w14:paraId="66C6C087" w14:textId="3BC5A5F3" w:rsidR="00997723" w:rsidRPr="00997723" w:rsidRDefault="003867D4" w:rsidP="004169D2">
      <w:pPr>
        <w:pStyle w:val="ListNumber2"/>
        <w:numPr>
          <w:ilvl w:val="0"/>
          <w:numId w:val="0"/>
        </w:numPr>
        <w:spacing w:after="0"/>
        <w:rPr>
          <w:szCs w:val="22"/>
        </w:rPr>
      </w:pPr>
      <w:r>
        <w:rPr>
          <w:szCs w:val="22"/>
        </w:rPr>
        <w:t>For each Call for Proposals, a</w:t>
      </w:r>
      <w:r w:rsidR="00997723" w:rsidRPr="00997723">
        <w:rPr>
          <w:szCs w:val="22"/>
        </w:rPr>
        <w:t xml:space="preserve">t least 2 assessors must assess each concept note and each full application, working independently of each other. </w:t>
      </w:r>
    </w:p>
    <w:p w14:paraId="5F9C056D" w14:textId="77777777" w:rsidR="00D2643E" w:rsidRDefault="00D2643E" w:rsidP="00D2643E">
      <w:pPr>
        <w:pStyle w:val="ListNumber2"/>
        <w:numPr>
          <w:ilvl w:val="0"/>
          <w:numId w:val="0"/>
        </w:numPr>
        <w:spacing w:after="0"/>
        <w:rPr>
          <w:szCs w:val="22"/>
        </w:rPr>
      </w:pPr>
    </w:p>
    <w:p w14:paraId="71D4D687" w14:textId="287C2648" w:rsidR="00997723" w:rsidRPr="00997723" w:rsidRDefault="00997723" w:rsidP="004169D2">
      <w:pPr>
        <w:pStyle w:val="ListNumber2"/>
        <w:numPr>
          <w:ilvl w:val="0"/>
          <w:numId w:val="0"/>
        </w:numPr>
        <w:spacing w:after="0"/>
        <w:rPr>
          <w:szCs w:val="22"/>
        </w:rPr>
      </w:pPr>
      <w:r w:rsidRPr="00997723">
        <w:rPr>
          <w:szCs w:val="22"/>
        </w:rPr>
        <w:t>The assessments</w:t>
      </w:r>
      <w:r w:rsidR="00DB4480">
        <w:rPr>
          <w:szCs w:val="22"/>
        </w:rPr>
        <w:t xml:space="preserve"> of each call</w:t>
      </w:r>
      <w:r w:rsidR="003867D4">
        <w:rPr>
          <w:szCs w:val="22"/>
        </w:rPr>
        <w:t>s</w:t>
      </w:r>
      <w:r w:rsidR="00DB4480">
        <w:rPr>
          <w:szCs w:val="22"/>
        </w:rPr>
        <w:t xml:space="preserve"> for proposals</w:t>
      </w:r>
      <w:r w:rsidRPr="00997723">
        <w:rPr>
          <w:szCs w:val="22"/>
        </w:rPr>
        <w:t xml:space="preserve"> must be undertaken in accordance with the published guidelines for applicants and instructions to be provided by the evaluation committee. These are based on the published evaluation grids in the guidelines for applicants. The overall assessment should be based on the scores obtained under each subheading, added up by heading and the final score is the arithmetical average of the scores given by the assessors.</w:t>
      </w:r>
    </w:p>
    <w:p w14:paraId="4A82E514" w14:textId="77777777" w:rsidR="00D2643E" w:rsidRDefault="00D2643E" w:rsidP="00D2643E">
      <w:pPr>
        <w:pStyle w:val="ListNumber2"/>
        <w:numPr>
          <w:ilvl w:val="0"/>
          <w:numId w:val="0"/>
        </w:numPr>
        <w:spacing w:after="0"/>
        <w:rPr>
          <w:szCs w:val="22"/>
        </w:rPr>
      </w:pPr>
    </w:p>
    <w:p w14:paraId="0D36F0EF" w14:textId="7F891F4E" w:rsidR="00997723" w:rsidRPr="00997723" w:rsidRDefault="00997723" w:rsidP="004169D2">
      <w:pPr>
        <w:pStyle w:val="ListNumber2"/>
        <w:numPr>
          <w:ilvl w:val="0"/>
          <w:numId w:val="0"/>
        </w:numPr>
        <w:spacing w:after="0"/>
        <w:rPr>
          <w:szCs w:val="22"/>
        </w:rPr>
      </w:pPr>
      <w:r w:rsidRPr="00997723">
        <w:rPr>
          <w:szCs w:val="22"/>
        </w:rPr>
        <w:t xml:space="preserve">Each application must be assessed on its own merits and not by comparing different applications. External assessors are expected to bring their own experience of the sector and project implementation to bear in the analysis of each proposal. </w:t>
      </w:r>
    </w:p>
    <w:p w14:paraId="47589112" w14:textId="3FA600C0" w:rsidR="00D2643E" w:rsidRDefault="00997723" w:rsidP="00D2643E">
      <w:pPr>
        <w:pStyle w:val="ListNumber2"/>
        <w:numPr>
          <w:ilvl w:val="0"/>
          <w:numId w:val="0"/>
        </w:numPr>
        <w:spacing w:after="0"/>
        <w:rPr>
          <w:szCs w:val="22"/>
        </w:rPr>
      </w:pPr>
      <w:r w:rsidRPr="00997723">
        <w:rPr>
          <w:szCs w:val="22"/>
        </w:rPr>
        <w:t xml:space="preserve">The assessors may be invited by </w:t>
      </w:r>
      <w:r>
        <w:rPr>
          <w:szCs w:val="22"/>
        </w:rPr>
        <w:t>t</w:t>
      </w:r>
      <w:r w:rsidRPr="00997723">
        <w:rPr>
          <w:szCs w:val="22"/>
        </w:rPr>
        <w:t>he evaluation committee to justify and discuss his/her assessment of the proposals.</w:t>
      </w:r>
    </w:p>
    <w:p w14:paraId="52CFEA8D" w14:textId="77777777" w:rsidR="00D2643E" w:rsidRPr="00997723" w:rsidRDefault="00D2643E" w:rsidP="004169D2">
      <w:pPr>
        <w:pStyle w:val="ListNumber2"/>
        <w:numPr>
          <w:ilvl w:val="0"/>
          <w:numId w:val="0"/>
        </w:numPr>
        <w:spacing w:after="0"/>
        <w:rPr>
          <w:szCs w:val="22"/>
        </w:rPr>
      </w:pPr>
    </w:p>
    <w:p w14:paraId="2C7AD87A" w14:textId="6A04E0C0" w:rsidR="00997723" w:rsidRPr="00997723" w:rsidRDefault="009311E5" w:rsidP="004169D2">
      <w:pPr>
        <w:pStyle w:val="ListNumber2"/>
        <w:numPr>
          <w:ilvl w:val="0"/>
          <w:numId w:val="0"/>
        </w:numPr>
        <w:spacing w:after="0"/>
        <w:rPr>
          <w:szCs w:val="22"/>
        </w:rPr>
      </w:pPr>
      <w:r>
        <w:rPr>
          <w:szCs w:val="22"/>
        </w:rPr>
        <w:t xml:space="preserve">For each call for proposals, </w:t>
      </w:r>
      <w:r w:rsidR="00997723" w:rsidRPr="00997723">
        <w:rPr>
          <w:szCs w:val="22"/>
        </w:rPr>
        <w:t xml:space="preserve">assessors shall contribute to the successful completion of the evaluation process by providing: </w:t>
      </w:r>
    </w:p>
    <w:p w14:paraId="7FCF8B52" w14:textId="77777777" w:rsidR="00997723" w:rsidRPr="00997723" w:rsidRDefault="00997723" w:rsidP="004169D2">
      <w:pPr>
        <w:pStyle w:val="ListNumber2"/>
        <w:numPr>
          <w:ilvl w:val="0"/>
          <w:numId w:val="25"/>
        </w:numPr>
        <w:spacing w:after="0"/>
        <w:rPr>
          <w:szCs w:val="22"/>
        </w:rPr>
      </w:pPr>
      <w:r w:rsidRPr="00997723">
        <w:rPr>
          <w:szCs w:val="22"/>
        </w:rPr>
        <w:t>Qualitative evaluation of the project proposals in line with the guidelines for applicants, including the published evaluation grids, and the relevant programme documents;</w:t>
      </w:r>
    </w:p>
    <w:p w14:paraId="5820C22C" w14:textId="77777777" w:rsidR="00997723" w:rsidRPr="00997723" w:rsidRDefault="00997723" w:rsidP="004169D2">
      <w:pPr>
        <w:pStyle w:val="ListNumber2"/>
        <w:numPr>
          <w:ilvl w:val="0"/>
          <w:numId w:val="25"/>
        </w:numPr>
        <w:spacing w:after="0"/>
        <w:rPr>
          <w:szCs w:val="22"/>
        </w:rPr>
      </w:pPr>
      <w:r w:rsidRPr="00997723">
        <w:rPr>
          <w:szCs w:val="22"/>
        </w:rPr>
        <w:t>His/her own experience of the sector and project implementation to bear in the analysis of each proposal;</w:t>
      </w:r>
    </w:p>
    <w:p w14:paraId="7BC5F5B6" w14:textId="2F2C4A47" w:rsidR="00997723" w:rsidRPr="00997723" w:rsidRDefault="00997723" w:rsidP="004169D2">
      <w:pPr>
        <w:pStyle w:val="ListNumber2"/>
        <w:numPr>
          <w:ilvl w:val="0"/>
          <w:numId w:val="25"/>
        </w:numPr>
        <w:spacing w:after="0"/>
        <w:rPr>
          <w:szCs w:val="22"/>
        </w:rPr>
      </w:pPr>
      <w:r w:rsidRPr="00997723">
        <w:rPr>
          <w:szCs w:val="22"/>
        </w:rPr>
        <w:t xml:space="preserve">Two signed evaluation grids for each concept note and for each full application form evaluation, with each grid providing a scored assessment and textual comments; </w:t>
      </w:r>
    </w:p>
    <w:p w14:paraId="74703E40" w14:textId="77777777" w:rsidR="00997723" w:rsidRPr="00997723" w:rsidRDefault="00997723" w:rsidP="004169D2">
      <w:pPr>
        <w:pStyle w:val="ListNumber2"/>
        <w:numPr>
          <w:ilvl w:val="0"/>
          <w:numId w:val="25"/>
        </w:numPr>
        <w:spacing w:after="0"/>
        <w:rPr>
          <w:szCs w:val="22"/>
        </w:rPr>
      </w:pPr>
      <w:r w:rsidRPr="00997723">
        <w:rPr>
          <w:szCs w:val="22"/>
        </w:rPr>
        <w:t xml:space="preserve">Coherent comments and scores, that is comments must reflect the scores given, illustrating the scores per question and section of the evaluation grids for steps 1 &amp; 2; </w:t>
      </w:r>
    </w:p>
    <w:p w14:paraId="11111643" w14:textId="17357782" w:rsidR="00997723" w:rsidRPr="00997723" w:rsidRDefault="00997723" w:rsidP="004169D2">
      <w:pPr>
        <w:pStyle w:val="ListNumber2"/>
        <w:numPr>
          <w:ilvl w:val="0"/>
          <w:numId w:val="25"/>
        </w:numPr>
        <w:spacing w:after="0"/>
        <w:rPr>
          <w:szCs w:val="22"/>
        </w:rPr>
      </w:pPr>
      <w:r w:rsidRPr="00997723">
        <w:rPr>
          <w:szCs w:val="22"/>
        </w:rPr>
        <w:t xml:space="preserve">A list of identified issues per full application </w:t>
      </w:r>
      <w:r w:rsidR="00392350" w:rsidRPr="00997723">
        <w:rPr>
          <w:szCs w:val="22"/>
        </w:rPr>
        <w:t xml:space="preserve">proposed for funding </w:t>
      </w:r>
      <w:r w:rsidRPr="00997723">
        <w:rPr>
          <w:szCs w:val="22"/>
        </w:rPr>
        <w:t xml:space="preserve">and its annexes (e.g. project budget, log-frame matrix as well as the supporting documents for works, if applicable) </w:t>
      </w:r>
      <w:r w:rsidR="00392350">
        <w:rPr>
          <w:szCs w:val="22"/>
        </w:rPr>
        <w:t xml:space="preserve">which </w:t>
      </w:r>
      <w:r w:rsidRPr="00997723">
        <w:rPr>
          <w:szCs w:val="22"/>
        </w:rPr>
        <w:t>requir</w:t>
      </w:r>
      <w:r w:rsidR="00392350">
        <w:rPr>
          <w:szCs w:val="22"/>
        </w:rPr>
        <w:t>e</w:t>
      </w:r>
      <w:r w:rsidRPr="00997723">
        <w:rPr>
          <w:szCs w:val="22"/>
        </w:rPr>
        <w:t xml:space="preserve"> clarification; </w:t>
      </w:r>
      <w:r w:rsidRPr="00997723" w:rsidDel="00BB4DCC">
        <w:rPr>
          <w:szCs w:val="22"/>
        </w:rPr>
        <w:t xml:space="preserve"> </w:t>
      </w:r>
    </w:p>
    <w:p w14:paraId="578FC94D" w14:textId="79367E3B" w:rsidR="00997723" w:rsidRPr="00997723" w:rsidRDefault="00997723" w:rsidP="004169D2">
      <w:pPr>
        <w:pStyle w:val="ListNumber2"/>
        <w:numPr>
          <w:ilvl w:val="0"/>
          <w:numId w:val="25"/>
        </w:numPr>
        <w:spacing w:after="0"/>
        <w:rPr>
          <w:szCs w:val="22"/>
        </w:rPr>
      </w:pPr>
      <w:r w:rsidRPr="00997723">
        <w:rPr>
          <w:szCs w:val="22"/>
        </w:rPr>
        <w:t xml:space="preserve">His/her participation in meetings and/or specific training sessions organized by the Programme </w:t>
      </w:r>
      <w:r w:rsidR="00392350">
        <w:rPr>
          <w:szCs w:val="22"/>
        </w:rPr>
        <w:t>a</w:t>
      </w:r>
      <w:r w:rsidRPr="00997723">
        <w:rPr>
          <w:szCs w:val="22"/>
        </w:rPr>
        <w:t>uthorities for the execution of the evaluation tasks;</w:t>
      </w:r>
    </w:p>
    <w:p w14:paraId="422A7B52" w14:textId="4323E624" w:rsidR="00997723" w:rsidRPr="00997723" w:rsidRDefault="00997723" w:rsidP="00587C47">
      <w:pPr>
        <w:pStyle w:val="ListNumber2"/>
        <w:numPr>
          <w:ilvl w:val="0"/>
          <w:numId w:val="25"/>
        </w:numPr>
        <w:spacing w:after="0"/>
        <w:rPr>
          <w:szCs w:val="22"/>
        </w:rPr>
      </w:pPr>
      <w:r w:rsidRPr="00997723">
        <w:rPr>
          <w:szCs w:val="22"/>
        </w:rPr>
        <w:t xml:space="preserve">Further additional comments in exceptional and justified cases at the request of the </w:t>
      </w:r>
      <w:proofErr w:type="spellStart"/>
      <w:r w:rsidRPr="00997723">
        <w:rPr>
          <w:szCs w:val="22"/>
        </w:rPr>
        <w:t>EvC</w:t>
      </w:r>
      <w:proofErr w:type="spellEnd"/>
      <w:r w:rsidRPr="00997723">
        <w:rPr>
          <w:szCs w:val="22"/>
        </w:rPr>
        <w:t>/</w:t>
      </w:r>
      <w:r w:rsidR="00587C47" w:rsidRPr="00587C47">
        <w:rPr>
          <w:szCs w:val="22"/>
        </w:rPr>
        <w:t>Programme</w:t>
      </w:r>
      <w:r w:rsidR="00593D63">
        <w:rPr>
          <w:szCs w:val="22"/>
        </w:rPr>
        <w:t>’s</w:t>
      </w:r>
      <w:r w:rsidR="00587C47" w:rsidRPr="00587C47">
        <w:rPr>
          <w:szCs w:val="22"/>
        </w:rPr>
        <w:t xml:space="preserve"> </w:t>
      </w:r>
      <w:r w:rsidRPr="00997723">
        <w:rPr>
          <w:szCs w:val="22"/>
        </w:rPr>
        <w:t>Contracting Authority;</w:t>
      </w:r>
    </w:p>
    <w:p w14:paraId="72C9C54A" w14:textId="24138286" w:rsidR="00997723" w:rsidRPr="00997723" w:rsidRDefault="00997723" w:rsidP="004169D2">
      <w:pPr>
        <w:pStyle w:val="ListNumber2"/>
        <w:numPr>
          <w:ilvl w:val="0"/>
          <w:numId w:val="25"/>
        </w:numPr>
        <w:spacing w:after="0"/>
        <w:rPr>
          <w:szCs w:val="22"/>
        </w:rPr>
      </w:pPr>
      <w:r w:rsidRPr="00997723">
        <w:rPr>
          <w:szCs w:val="22"/>
        </w:rPr>
        <w:t xml:space="preserve">A re-assessment of project proposals upon the request of the </w:t>
      </w:r>
      <w:proofErr w:type="spellStart"/>
      <w:r w:rsidRPr="00997723">
        <w:rPr>
          <w:szCs w:val="22"/>
        </w:rPr>
        <w:t>EvC</w:t>
      </w:r>
      <w:proofErr w:type="spellEnd"/>
      <w:r w:rsidRPr="00997723">
        <w:rPr>
          <w:szCs w:val="22"/>
        </w:rPr>
        <w:t>/</w:t>
      </w:r>
      <w:r w:rsidR="00587C47">
        <w:rPr>
          <w:szCs w:val="22"/>
        </w:rPr>
        <w:t>Programme</w:t>
      </w:r>
      <w:r w:rsidR="00593D63">
        <w:rPr>
          <w:szCs w:val="22"/>
        </w:rPr>
        <w:t>’s</w:t>
      </w:r>
      <w:r w:rsidR="00587C47">
        <w:rPr>
          <w:szCs w:val="22"/>
        </w:rPr>
        <w:t xml:space="preserve"> </w:t>
      </w:r>
      <w:r w:rsidRPr="00997723">
        <w:rPr>
          <w:szCs w:val="22"/>
        </w:rPr>
        <w:t>Contracting Authority.</w:t>
      </w:r>
    </w:p>
    <w:p w14:paraId="1C12671B" w14:textId="71258D08" w:rsidR="00D2643E" w:rsidRDefault="00D2643E" w:rsidP="00997723">
      <w:pPr>
        <w:pStyle w:val="Heading1"/>
        <w:numPr>
          <w:ilvl w:val="0"/>
          <w:numId w:val="0"/>
        </w:numPr>
        <w:rPr>
          <w:smallCaps w:val="0"/>
          <w:kern w:val="0"/>
          <w:sz w:val="24"/>
          <w:szCs w:val="20"/>
          <w:lang w:eastAsia="en-US"/>
        </w:rPr>
      </w:pPr>
      <w:bookmarkStart w:id="10" w:name="_Toc438010911"/>
    </w:p>
    <w:p w14:paraId="2BA24B76" w14:textId="58BC9E65" w:rsidR="00997723" w:rsidRPr="004169D2" w:rsidRDefault="00997723" w:rsidP="004169D2">
      <w:pPr>
        <w:pStyle w:val="ListNumber2"/>
        <w:tabs>
          <w:tab w:val="clear" w:pos="1911"/>
          <w:tab w:val="num" w:pos="1134"/>
        </w:tabs>
        <w:spacing w:after="0"/>
        <w:ind w:left="1124" w:hanging="562"/>
        <w:rPr>
          <w:smallCaps/>
          <w:szCs w:val="22"/>
        </w:rPr>
      </w:pPr>
      <w:r w:rsidRPr="004169D2">
        <w:rPr>
          <w:b/>
          <w:szCs w:val="22"/>
        </w:rPr>
        <w:t>Role and tasks of the evaluation committee</w:t>
      </w:r>
    </w:p>
    <w:p w14:paraId="706ED0C2" w14:textId="77777777" w:rsidR="00A61EA8" w:rsidRDefault="00A61EA8" w:rsidP="00800CBC">
      <w:pPr>
        <w:pStyle w:val="Heading1"/>
        <w:numPr>
          <w:ilvl w:val="0"/>
          <w:numId w:val="0"/>
        </w:numPr>
        <w:rPr>
          <w:b w:val="0"/>
          <w:smallCaps w:val="0"/>
          <w:kern w:val="0"/>
          <w:sz w:val="24"/>
          <w:szCs w:val="20"/>
          <w:lang w:eastAsia="en-US"/>
        </w:rPr>
      </w:pPr>
    </w:p>
    <w:p w14:paraId="01E2CE7B" w14:textId="6C5F8C68"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evaluation committee is appointed by the </w:t>
      </w:r>
      <w:r w:rsidR="006A0FBD">
        <w:rPr>
          <w:b w:val="0"/>
          <w:smallCaps w:val="0"/>
          <w:kern w:val="0"/>
          <w:sz w:val="24"/>
          <w:szCs w:val="20"/>
          <w:lang w:eastAsia="en-US"/>
        </w:rPr>
        <w:t>Programme</w:t>
      </w:r>
      <w:r w:rsidR="00593D63">
        <w:rPr>
          <w:b w:val="0"/>
          <w:smallCaps w:val="0"/>
          <w:kern w:val="0"/>
          <w:sz w:val="24"/>
          <w:szCs w:val="20"/>
          <w:lang w:eastAsia="en-US"/>
        </w:rPr>
        <w:t>’s</w:t>
      </w:r>
      <w:r w:rsidR="006A0FBD">
        <w:rPr>
          <w:b w:val="0"/>
          <w:smallCaps w:val="0"/>
          <w:kern w:val="0"/>
          <w:sz w:val="24"/>
          <w:szCs w:val="20"/>
          <w:lang w:eastAsia="en-US"/>
        </w:rPr>
        <w:t xml:space="preserve"> </w:t>
      </w:r>
      <w:r w:rsidRPr="00997723">
        <w:rPr>
          <w:b w:val="0"/>
          <w:smallCaps w:val="0"/>
          <w:kern w:val="0"/>
          <w:sz w:val="24"/>
          <w:szCs w:val="20"/>
          <w:lang w:eastAsia="en-US"/>
        </w:rPr>
        <w:t xml:space="preserve">contracting authority comprising a non-voting chairperson, a non-voting secretary and an odd number of voting </w:t>
      </w:r>
      <w:r w:rsidRPr="00997723">
        <w:rPr>
          <w:b w:val="0"/>
          <w:smallCaps w:val="0"/>
          <w:kern w:val="0"/>
          <w:sz w:val="24"/>
          <w:szCs w:val="20"/>
          <w:lang w:eastAsia="en-US"/>
        </w:rPr>
        <w:lastRenderedPageBreak/>
        <w:t>members (minimum of three). Its role is to advice the</w:t>
      </w:r>
      <w:r w:rsidR="006A0FBD">
        <w:rPr>
          <w:b w:val="0"/>
          <w:smallCaps w:val="0"/>
          <w:kern w:val="0"/>
          <w:sz w:val="24"/>
          <w:szCs w:val="20"/>
          <w:lang w:eastAsia="en-US"/>
        </w:rPr>
        <w:t xml:space="preserv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Pr="00997723">
        <w:rPr>
          <w:b w:val="0"/>
          <w:smallCaps w:val="0"/>
          <w:kern w:val="0"/>
          <w:sz w:val="24"/>
          <w:szCs w:val="20"/>
          <w:lang w:eastAsia="en-US"/>
        </w:rPr>
        <w:t xml:space="preserve"> contracting authority on contract award in accordance with pre-established criteria.</w:t>
      </w:r>
    </w:p>
    <w:p w14:paraId="7517E74C" w14:textId="77777777" w:rsidR="002A6847" w:rsidRPr="002A6847" w:rsidRDefault="002A6847" w:rsidP="00800CBC">
      <w:pPr>
        <w:pStyle w:val="Text1"/>
        <w:spacing w:after="0"/>
        <w:rPr>
          <w:lang w:eastAsia="en-US"/>
        </w:rPr>
      </w:pPr>
    </w:p>
    <w:p w14:paraId="31114BAB" w14:textId="77777777"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The chairperson is responsible for coordinating the evaluation process in accordance with the procedures in the practical guide and for ensuring its impartiality and transparency. The secretary to the committee is responsible for carrying out all administrative tasks connected with the evaluation procedure. These include circulating and collecting the declarations of impartiality and confidentiality and keeping the minutes and any other relevant records and documents.</w:t>
      </w:r>
    </w:p>
    <w:p w14:paraId="7F90AFAA" w14:textId="77777777" w:rsidR="002A6847" w:rsidRPr="002A6847" w:rsidRDefault="002A6847" w:rsidP="00800CBC">
      <w:pPr>
        <w:pStyle w:val="Text1"/>
        <w:spacing w:after="0"/>
        <w:rPr>
          <w:lang w:eastAsia="en-US"/>
        </w:rPr>
      </w:pPr>
    </w:p>
    <w:p w14:paraId="6CB01713" w14:textId="4F90455D"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Where the proposals received are particularly numerous or highly technical, all or part of the detailed examination </w:t>
      </w:r>
      <w:r w:rsidR="00BF4643">
        <w:rPr>
          <w:b w:val="0"/>
          <w:smallCaps w:val="0"/>
          <w:kern w:val="0"/>
          <w:sz w:val="24"/>
          <w:szCs w:val="20"/>
          <w:lang w:eastAsia="en-US"/>
        </w:rPr>
        <w:t>will</w:t>
      </w:r>
      <w:r w:rsidR="00BF4643" w:rsidRPr="00997723">
        <w:rPr>
          <w:b w:val="0"/>
          <w:smallCaps w:val="0"/>
          <w:kern w:val="0"/>
          <w:sz w:val="24"/>
          <w:szCs w:val="20"/>
          <w:lang w:eastAsia="en-US"/>
        </w:rPr>
        <w:t xml:space="preserve"> </w:t>
      </w:r>
      <w:r w:rsidRPr="00997723">
        <w:rPr>
          <w:b w:val="0"/>
          <w:smallCaps w:val="0"/>
          <w:kern w:val="0"/>
          <w:sz w:val="24"/>
          <w:szCs w:val="20"/>
          <w:lang w:eastAsia="en-US"/>
        </w:rPr>
        <w:t>be carried out by assessors so that the evaluation committee may conduct its deliberations on the basis of their assessments, including the opinion of the EU delegation in the country where the proposed action will take place.</w:t>
      </w:r>
    </w:p>
    <w:p w14:paraId="3A7219BB" w14:textId="77777777" w:rsidR="002A6847" w:rsidRPr="002A6847" w:rsidRDefault="002A6847" w:rsidP="00800CBC">
      <w:pPr>
        <w:pStyle w:val="Text1"/>
        <w:spacing w:after="0"/>
        <w:rPr>
          <w:lang w:eastAsia="en-US"/>
        </w:rPr>
      </w:pPr>
    </w:p>
    <w:p w14:paraId="504DAB6E" w14:textId="2639D3FA" w:rsidR="002A6847"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Assessors work under the supervision of the chairperson of the evaluation committee.</w:t>
      </w:r>
      <w:r w:rsidR="00593D63">
        <w:rPr>
          <w:b w:val="0"/>
          <w:smallCaps w:val="0"/>
          <w:kern w:val="0"/>
          <w:sz w:val="24"/>
          <w:szCs w:val="20"/>
          <w:lang w:eastAsia="en-US"/>
        </w:rPr>
        <w:t xml:space="preserve"> </w:t>
      </w:r>
      <w:r w:rsidRPr="00997723">
        <w:rPr>
          <w:b w:val="0"/>
          <w:smallCaps w:val="0"/>
          <w:kern w:val="0"/>
          <w:sz w:val="24"/>
          <w:szCs w:val="20"/>
          <w:lang w:eastAsia="en-US"/>
        </w:rPr>
        <w:t xml:space="preserve">Should the assessments not satisfy the expected quality,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may request from the assessors to improve their assessment (grids) or propose the reassessment. If the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006A0FBD" w:rsidRPr="006A0FBD">
        <w:rPr>
          <w:b w:val="0"/>
          <w:smallCaps w:val="0"/>
          <w:kern w:val="0"/>
          <w:sz w:val="24"/>
          <w:szCs w:val="20"/>
          <w:lang w:eastAsia="en-US"/>
        </w:rPr>
        <w:t xml:space="preserve"> contracting authority </w:t>
      </w:r>
      <w:r w:rsidRPr="00997723">
        <w:rPr>
          <w:b w:val="0"/>
          <w:smallCaps w:val="0"/>
          <w:kern w:val="0"/>
          <w:sz w:val="24"/>
          <w:szCs w:val="20"/>
          <w:lang w:eastAsia="en-US"/>
        </w:rPr>
        <w:t>is not satisfied with the quality of assessment</w:t>
      </w:r>
      <w:r w:rsidR="00593D63">
        <w:rPr>
          <w:b w:val="0"/>
          <w:smallCaps w:val="0"/>
          <w:kern w:val="0"/>
          <w:sz w:val="24"/>
          <w:szCs w:val="20"/>
          <w:lang w:eastAsia="en-US"/>
        </w:rPr>
        <w:t>,</w:t>
      </w:r>
      <w:r w:rsidRPr="00997723">
        <w:rPr>
          <w:b w:val="0"/>
          <w:smallCaps w:val="0"/>
          <w:kern w:val="0"/>
          <w:sz w:val="24"/>
          <w:szCs w:val="20"/>
          <w:lang w:eastAsia="en-US"/>
        </w:rPr>
        <w:t xml:space="preserve"> it will inform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and request the reassessment. </w:t>
      </w:r>
    </w:p>
    <w:p w14:paraId="4EB67AA5" w14:textId="77777777" w:rsidR="002A6847" w:rsidRDefault="002A6847" w:rsidP="00800CBC">
      <w:pPr>
        <w:pStyle w:val="Heading1"/>
        <w:numPr>
          <w:ilvl w:val="0"/>
          <w:numId w:val="0"/>
        </w:numPr>
        <w:rPr>
          <w:b w:val="0"/>
          <w:smallCaps w:val="0"/>
          <w:kern w:val="0"/>
          <w:sz w:val="24"/>
          <w:szCs w:val="20"/>
          <w:lang w:eastAsia="en-US"/>
        </w:rPr>
      </w:pPr>
    </w:p>
    <w:p w14:paraId="498BE40F" w14:textId="1B519DCB"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reassessment can be conducted by another pair of assessors or </w:t>
      </w:r>
      <w:r w:rsidR="006A0FBD">
        <w:rPr>
          <w:b w:val="0"/>
          <w:smallCaps w:val="0"/>
          <w:kern w:val="0"/>
          <w:sz w:val="24"/>
          <w:szCs w:val="20"/>
          <w:lang w:eastAsia="en-US"/>
        </w:rPr>
        <w:t xml:space="preserve">by </w:t>
      </w:r>
      <w:r w:rsidRPr="00997723">
        <w:rPr>
          <w:b w:val="0"/>
          <w:smallCaps w:val="0"/>
          <w:kern w:val="0"/>
          <w:sz w:val="24"/>
          <w:szCs w:val="20"/>
          <w:lang w:eastAsia="en-US"/>
        </w:rPr>
        <w:t xml:space="preserve">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depending on availability of funds, proposal of 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and the decision of the </w:t>
      </w:r>
      <w:r w:rsidR="006A0FBD" w:rsidRPr="006A0FBD">
        <w:rPr>
          <w:b w:val="0"/>
          <w:smallCaps w:val="0"/>
          <w:kern w:val="0"/>
          <w:sz w:val="24"/>
          <w:szCs w:val="20"/>
          <w:lang w:eastAsia="en-US"/>
        </w:rPr>
        <w:t>Programme</w:t>
      </w:r>
      <w:r w:rsidR="0014353F">
        <w:rPr>
          <w:b w:val="0"/>
          <w:smallCaps w:val="0"/>
          <w:kern w:val="0"/>
          <w:sz w:val="24"/>
          <w:szCs w:val="20"/>
          <w:lang w:eastAsia="en-US"/>
        </w:rPr>
        <w:t>’s</w:t>
      </w:r>
      <w:r w:rsidR="006A0FBD" w:rsidRPr="006A0FBD">
        <w:rPr>
          <w:b w:val="0"/>
          <w:smallCaps w:val="0"/>
          <w:kern w:val="0"/>
          <w:sz w:val="24"/>
          <w:szCs w:val="20"/>
          <w:lang w:eastAsia="en-US"/>
        </w:rPr>
        <w:t xml:space="preserve"> contracting authority</w:t>
      </w:r>
      <w:r w:rsidRPr="00997723">
        <w:rPr>
          <w:b w:val="0"/>
          <w:smallCaps w:val="0"/>
          <w:kern w:val="0"/>
          <w:sz w:val="24"/>
          <w:szCs w:val="20"/>
          <w:lang w:eastAsia="en-US"/>
        </w:rPr>
        <w:t xml:space="preserve">. </w:t>
      </w:r>
    </w:p>
    <w:p w14:paraId="16B8DE4E" w14:textId="20AF8123"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In case an assessment is rejected by </w:t>
      </w:r>
      <w:r w:rsidR="0014353F">
        <w:rPr>
          <w:b w:val="0"/>
          <w:smallCaps w:val="0"/>
          <w:kern w:val="0"/>
          <w:sz w:val="24"/>
          <w:szCs w:val="20"/>
          <w:lang w:eastAsia="en-US"/>
        </w:rPr>
        <w:t xml:space="preserve">the </w:t>
      </w:r>
      <w:proofErr w:type="spellStart"/>
      <w:r w:rsidRPr="00997723">
        <w:rPr>
          <w:b w:val="0"/>
          <w:smallCaps w:val="0"/>
          <w:kern w:val="0"/>
          <w:sz w:val="24"/>
          <w:szCs w:val="20"/>
          <w:lang w:eastAsia="en-US"/>
        </w:rPr>
        <w:t>EvC</w:t>
      </w:r>
      <w:proofErr w:type="spellEnd"/>
      <w:r w:rsidRPr="00997723">
        <w:rPr>
          <w:b w:val="0"/>
          <w:smallCaps w:val="0"/>
          <w:kern w:val="0"/>
          <w:sz w:val="24"/>
          <w:szCs w:val="20"/>
          <w:lang w:eastAsia="en-US"/>
        </w:rPr>
        <w:t xml:space="preserve"> due to insufficient quality, Contracting Authority reserves right not to approve payment for assessment of that project proposal</w:t>
      </w:r>
      <w:r w:rsidR="005D395C">
        <w:rPr>
          <w:b w:val="0"/>
          <w:smallCaps w:val="0"/>
          <w:kern w:val="0"/>
          <w:sz w:val="24"/>
          <w:szCs w:val="20"/>
          <w:lang w:eastAsia="en-US"/>
        </w:rPr>
        <w:t>.</w:t>
      </w:r>
    </w:p>
    <w:p w14:paraId="4D351B6B" w14:textId="77777777" w:rsidR="00997723" w:rsidRDefault="00997723" w:rsidP="00997723">
      <w:pPr>
        <w:pStyle w:val="Heading1"/>
        <w:numPr>
          <w:ilvl w:val="0"/>
          <w:numId w:val="0"/>
        </w:numPr>
        <w:ind w:left="480"/>
        <w:rPr>
          <w:smallCaps w:val="0"/>
          <w:kern w:val="0"/>
          <w:sz w:val="24"/>
          <w:szCs w:val="20"/>
          <w:lang w:eastAsia="en-US"/>
        </w:rPr>
      </w:pPr>
    </w:p>
    <w:p w14:paraId="0969C3D9" w14:textId="77777777" w:rsidR="00997723" w:rsidRDefault="00997723" w:rsidP="00997723">
      <w:pPr>
        <w:pStyle w:val="Heading1"/>
        <w:numPr>
          <w:ilvl w:val="0"/>
          <w:numId w:val="0"/>
        </w:numPr>
        <w:ind w:left="480"/>
        <w:rPr>
          <w:smallCaps w:val="0"/>
          <w:kern w:val="0"/>
          <w:sz w:val="24"/>
          <w:szCs w:val="20"/>
          <w:lang w:eastAsia="en-US"/>
        </w:rPr>
      </w:pPr>
    </w:p>
    <w:p w14:paraId="398B057E" w14:textId="77777777" w:rsidR="002C4E4B" w:rsidRPr="00920559" w:rsidRDefault="00B83FFE" w:rsidP="00997723">
      <w:pPr>
        <w:pStyle w:val="Heading1"/>
        <w:numPr>
          <w:ilvl w:val="0"/>
          <w:numId w:val="0"/>
        </w:numPr>
        <w:ind w:left="480"/>
      </w:pPr>
      <w:r>
        <w:t xml:space="preserve">4. </w:t>
      </w:r>
      <w:r w:rsidR="002C4E4B" w:rsidRPr="00920559">
        <w:t>LOGISTICS AND TIMING</w:t>
      </w:r>
      <w:bookmarkEnd w:id="10"/>
    </w:p>
    <w:p w14:paraId="255E8C51" w14:textId="77777777" w:rsidR="002C4E4B" w:rsidRPr="0029685C" w:rsidRDefault="00B83FFE" w:rsidP="0011009C">
      <w:pPr>
        <w:pStyle w:val="Heading2"/>
        <w:numPr>
          <w:ilvl w:val="0"/>
          <w:numId w:val="0"/>
        </w:numPr>
        <w:spacing w:before="120" w:after="120"/>
      </w:pPr>
      <w:bookmarkStart w:id="11" w:name="_Toc438010912"/>
      <w:r>
        <w:t xml:space="preserve">4.1 </w:t>
      </w:r>
      <w:r w:rsidR="002C4E4B" w:rsidRPr="0029685C">
        <w:t>Location</w:t>
      </w:r>
      <w:bookmarkEnd w:id="11"/>
    </w:p>
    <w:p w14:paraId="6ADCE724" w14:textId="359A65A3" w:rsidR="008C541E" w:rsidRDefault="00B83FFE" w:rsidP="004169D2">
      <w:pPr>
        <w:pStyle w:val="Heading2"/>
        <w:numPr>
          <w:ilvl w:val="0"/>
          <w:numId w:val="0"/>
        </w:numPr>
        <w:spacing w:before="120" w:after="120"/>
        <w:jc w:val="both"/>
        <w:rPr>
          <w:b w:val="0"/>
        </w:rPr>
      </w:pPr>
      <w:bookmarkStart w:id="12" w:name="_Toc438010913"/>
      <w:r w:rsidRPr="0029685C">
        <w:rPr>
          <w:b w:val="0"/>
        </w:rPr>
        <w:t xml:space="preserve">Assessors are to perform the assessment outside the </w:t>
      </w:r>
      <w:r w:rsidR="00AE2708" w:rsidRPr="00AE2708">
        <w:rPr>
          <w:b w:val="0"/>
        </w:rPr>
        <w:t>Programme</w:t>
      </w:r>
      <w:r w:rsidR="00866CF1">
        <w:rPr>
          <w:b w:val="0"/>
        </w:rPr>
        <w:t>s</w:t>
      </w:r>
      <w:r w:rsidR="00173F52">
        <w:rPr>
          <w:b w:val="0"/>
        </w:rPr>
        <w:t>’</w:t>
      </w:r>
      <w:r w:rsidR="00AE2708" w:rsidRPr="00AE2708">
        <w:rPr>
          <w:b w:val="0"/>
        </w:rPr>
        <w:t xml:space="preserve"> contracting authority</w:t>
      </w:r>
      <w:r w:rsidRPr="0029685C">
        <w:rPr>
          <w:b w:val="0"/>
        </w:rPr>
        <w:t xml:space="preserve"> </w:t>
      </w:r>
      <w:r w:rsidR="00173F52" w:rsidRPr="0029685C">
        <w:rPr>
          <w:b w:val="0"/>
        </w:rPr>
        <w:t xml:space="preserve">premises </w:t>
      </w:r>
      <w:r w:rsidRPr="0029685C">
        <w:rPr>
          <w:b w:val="0"/>
        </w:rPr>
        <w:t xml:space="preserve">(Ministry of Finance – CFCU) while presentation of their assessment to the </w:t>
      </w:r>
      <w:proofErr w:type="spellStart"/>
      <w:r w:rsidRPr="0029685C">
        <w:rPr>
          <w:b w:val="0"/>
        </w:rPr>
        <w:t>EvC</w:t>
      </w:r>
      <w:proofErr w:type="spellEnd"/>
      <w:r w:rsidRPr="0029685C">
        <w:rPr>
          <w:b w:val="0"/>
        </w:rPr>
        <w:t xml:space="preserve"> is to be organised in the premises of the </w:t>
      </w:r>
      <w:r w:rsidR="00866CF1" w:rsidRPr="00866CF1">
        <w:rPr>
          <w:b w:val="0"/>
        </w:rPr>
        <w:t>Programmes</w:t>
      </w:r>
      <w:r w:rsidR="007662A9">
        <w:rPr>
          <w:b w:val="0"/>
        </w:rPr>
        <w:t>’</w:t>
      </w:r>
      <w:r w:rsidR="00866CF1" w:rsidRPr="00866CF1">
        <w:rPr>
          <w:b w:val="0"/>
        </w:rPr>
        <w:t xml:space="preserve"> contracting authority</w:t>
      </w:r>
      <w:r w:rsidRPr="0029685C">
        <w:rPr>
          <w:b w:val="0"/>
        </w:rPr>
        <w:t xml:space="preserve"> (Ministry of Finance – CFCU) in Belgrade. There is </w:t>
      </w:r>
      <w:r w:rsidR="008C541E">
        <w:rPr>
          <w:b w:val="0"/>
        </w:rPr>
        <w:t xml:space="preserve">also </w:t>
      </w:r>
      <w:r w:rsidRPr="0029685C">
        <w:rPr>
          <w:b w:val="0"/>
        </w:rPr>
        <w:t>possibility that meetings with the assessors will be organised via video conference.</w:t>
      </w:r>
      <w:r w:rsidR="008C541E">
        <w:rPr>
          <w:b w:val="0"/>
        </w:rPr>
        <w:t xml:space="preserve"> </w:t>
      </w:r>
    </w:p>
    <w:p w14:paraId="3739B53A" w14:textId="475BBE1B" w:rsidR="00B83FFE" w:rsidRPr="0029685C" w:rsidRDefault="00173F52" w:rsidP="004169D2">
      <w:pPr>
        <w:pStyle w:val="Heading2"/>
        <w:numPr>
          <w:ilvl w:val="0"/>
          <w:numId w:val="0"/>
        </w:numPr>
        <w:spacing w:before="120" w:after="120"/>
        <w:jc w:val="both"/>
        <w:rPr>
          <w:b w:val="0"/>
        </w:rPr>
      </w:pPr>
      <w:bookmarkStart w:id="13" w:name="_Hlk172108402"/>
      <w:r w:rsidRPr="00173F52">
        <w:rPr>
          <w:b w:val="0"/>
          <w:szCs w:val="22"/>
        </w:rPr>
        <w:t xml:space="preserve">Please note that, once assessor is engaged for assessment of specific TP under specific Programme, she/he will be requested to take part in meetings in person in Belgrade, Serbia </w:t>
      </w:r>
      <w:r w:rsidR="003874F0">
        <w:rPr>
          <w:b w:val="0"/>
          <w:szCs w:val="22"/>
        </w:rPr>
        <w:t>for</w:t>
      </w:r>
      <w:r w:rsidRPr="00173F52">
        <w:rPr>
          <w:b w:val="0"/>
          <w:szCs w:val="22"/>
        </w:rPr>
        <w:t xml:space="preserve"> each call for proposal</w:t>
      </w:r>
      <w:r w:rsidR="003874F0">
        <w:rPr>
          <w:b w:val="0"/>
          <w:szCs w:val="22"/>
        </w:rPr>
        <w:t>, upon the request received from the programmes’ Contracting Authority</w:t>
      </w:r>
      <w:r w:rsidRPr="00173F52">
        <w:rPr>
          <w:b w:val="0"/>
          <w:szCs w:val="22"/>
        </w:rPr>
        <w:t>.</w:t>
      </w:r>
      <w:r w:rsidR="008C541E" w:rsidRPr="00173F52">
        <w:rPr>
          <w:b w:val="0"/>
          <w:sz w:val="28"/>
        </w:rPr>
        <w:t xml:space="preserve"> </w:t>
      </w:r>
    </w:p>
    <w:bookmarkEnd w:id="13"/>
    <w:p w14:paraId="3BEA3595" w14:textId="7232C7A7" w:rsidR="00B83FFE" w:rsidRPr="0029685C" w:rsidRDefault="0029685C" w:rsidP="004169D2">
      <w:pPr>
        <w:pStyle w:val="Heading2"/>
        <w:numPr>
          <w:ilvl w:val="0"/>
          <w:numId w:val="0"/>
        </w:numPr>
        <w:spacing w:before="120" w:after="120"/>
        <w:ind w:hanging="1200"/>
        <w:jc w:val="both"/>
        <w:rPr>
          <w:b w:val="0"/>
        </w:rPr>
      </w:pPr>
      <w:r>
        <w:rPr>
          <w:b w:val="0"/>
        </w:rPr>
        <w:tab/>
      </w:r>
      <w:r w:rsidR="00B83FFE" w:rsidRPr="0029685C">
        <w:rPr>
          <w:b w:val="0"/>
        </w:rPr>
        <w:t>If required, assessors may be asked to perform assessment</w:t>
      </w:r>
      <w:r>
        <w:rPr>
          <w:b w:val="0"/>
        </w:rPr>
        <w:t xml:space="preserve"> of project applications in the</w:t>
      </w:r>
      <w:r w:rsidR="001E45AC">
        <w:rPr>
          <w:b w:val="0"/>
        </w:rPr>
        <w:t xml:space="preserve"> premises of</w:t>
      </w:r>
      <w:r>
        <w:rPr>
          <w:b w:val="0"/>
        </w:rPr>
        <w:t xml:space="preserve"> </w:t>
      </w:r>
      <w:r w:rsidR="00B83FFE" w:rsidRPr="0029685C">
        <w:rPr>
          <w:b w:val="0"/>
        </w:rPr>
        <w:t xml:space="preserve">Ministry of Finance, Department for Contracting and Financing of EU Funded Programmes (CFCU) in Belgrade.   </w:t>
      </w:r>
    </w:p>
    <w:p w14:paraId="231661DC" w14:textId="77777777" w:rsidR="002C4E4B" w:rsidRDefault="00B83FFE" w:rsidP="00B83FFE">
      <w:pPr>
        <w:pStyle w:val="Heading2"/>
        <w:numPr>
          <w:ilvl w:val="0"/>
          <w:numId w:val="0"/>
        </w:numPr>
        <w:ind w:left="1200" w:hanging="1200"/>
      </w:pPr>
      <w:r>
        <w:t xml:space="preserve">4.2 </w:t>
      </w:r>
      <w:r w:rsidR="00167319" w:rsidRPr="00920559">
        <w:t xml:space="preserve">Start </w:t>
      </w:r>
      <w:r w:rsidR="002C4E4B" w:rsidRPr="00920559">
        <w:t>date and period of implementation</w:t>
      </w:r>
      <w:bookmarkEnd w:id="12"/>
    </w:p>
    <w:p w14:paraId="334462BA" w14:textId="20C2D77F" w:rsidR="00B83FFE" w:rsidRDefault="004169D2" w:rsidP="00B83FFE">
      <w:pPr>
        <w:pStyle w:val="Text2"/>
        <w:tabs>
          <w:tab w:val="clear" w:pos="2161"/>
          <w:tab w:val="left" w:pos="720"/>
        </w:tabs>
        <w:ind w:left="0"/>
      </w:pPr>
      <w:r w:rsidRPr="004169D2">
        <w:rPr>
          <w:sz w:val="24"/>
          <w:szCs w:val="24"/>
        </w:rPr>
        <w:t xml:space="preserve">Precise timetable of the assignment will be defined after the selection process and in accordance with indicative timetable for implementation of the grant schemes, which will be presented in the relevant Guidelines for Applicants within the </w:t>
      </w:r>
      <w:r w:rsidR="003867D4">
        <w:rPr>
          <w:sz w:val="24"/>
          <w:szCs w:val="24"/>
        </w:rPr>
        <w:t>each of the</w:t>
      </w:r>
      <w:r w:rsidRPr="004169D2">
        <w:rPr>
          <w:sz w:val="24"/>
          <w:szCs w:val="24"/>
        </w:rPr>
        <w:t xml:space="preserve"> Call</w:t>
      </w:r>
      <w:r w:rsidR="003867D4">
        <w:rPr>
          <w:sz w:val="24"/>
          <w:szCs w:val="24"/>
        </w:rPr>
        <w:t>s</w:t>
      </w:r>
      <w:r w:rsidRPr="004169D2">
        <w:rPr>
          <w:sz w:val="24"/>
          <w:szCs w:val="24"/>
        </w:rPr>
        <w:t xml:space="preserve"> for Proposal</w:t>
      </w:r>
      <w:r w:rsidR="00DB6935">
        <w:rPr>
          <w:sz w:val="24"/>
          <w:szCs w:val="24"/>
        </w:rPr>
        <w:t>s</w:t>
      </w:r>
      <w:r w:rsidRPr="004169D2">
        <w:rPr>
          <w:sz w:val="24"/>
          <w:szCs w:val="24"/>
        </w:rPr>
        <w:t xml:space="preserve"> that will be published under each of the mentioned programmes</w:t>
      </w:r>
      <w:r w:rsidRPr="00F34382">
        <w:rPr>
          <w:sz w:val="24"/>
          <w:szCs w:val="24"/>
        </w:rPr>
        <w:t xml:space="preserve">. Each assessor </w:t>
      </w:r>
      <w:r w:rsidRPr="00F34382">
        <w:rPr>
          <w:sz w:val="24"/>
          <w:szCs w:val="24"/>
        </w:rPr>
        <w:lastRenderedPageBreak/>
        <w:t xml:space="preserve">shall sign a statement of exclusivity and availability for the period of implementation of </w:t>
      </w:r>
      <w:r w:rsidR="00DB6935" w:rsidRPr="00F34382">
        <w:rPr>
          <w:sz w:val="24"/>
          <w:szCs w:val="24"/>
        </w:rPr>
        <w:t xml:space="preserve">evaluation of specific Call for Proposal </w:t>
      </w:r>
      <w:r w:rsidRPr="00F34382">
        <w:rPr>
          <w:sz w:val="24"/>
          <w:szCs w:val="24"/>
        </w:rPr>
        <w:t>at the moment of signing his/her contract.</w:t>
      </w:r>
      <w:r w:rsidR="00DB6935" w:rsidRPr="00F34382">
        <w:rPr>
          <w:sz w:val="24"/>
          <w:szCs w:val="24"/>
        </w:rPr>
        <w:t xml:space="preserve"> </w:t>
      </w:r>
      <w:r w:rsidR="007863DC">
        <w:rPr>
          <w:sz w:val="24"/>
          <w:szCs w:val="24"/>
        </w:rPr>
        <w:t>A</w:t>
      </w:r>
      <w:r w:rsidR="00DB6935" w:rsidRPr="00F34382">
        <w:rPr>
          <w:sz w:val="24"/>
          <w:szCs w:val="24"/>
        </w:rPr>
        <w:t>ssessor will sig</w:t>
      </w:r>
      <w:r w:rsidR="007863DC">
        <w:rPr>
          <w:sz w:val="24"/>
          <w:szCs w:val="24"/>
        </w:rPr>
        <w:t>n a</w:t>
      </w:r>
      <w:r w:rsidR="00DB6935" w:rsidRPr="00F34382">
        <w:rPr>
          <w:sz w:val="24"/>
          <w:szCs w:val="24"/>
        </w:rPr>
        <w:t xml:space="preserve"> contract</w:t>
      </w:r>
      <w:r w:rsidR="007863DC" w:rsidRPr="007863DC">
        <w:rPr>
          <w:sz w:val="24"/>
          <w:szCs w:val="24"/>
        </w:rPr>
        <w:t xml:space="preserve"> </w:t>
      </w:r>
      <w:r w:rsidR="007863DC">
        <w:rPr>
          <w:sz w:val="24"/>
          <w:szCs w:val="24"/>
        </w:rPr>
        <w:t>for</w:t>
      </w:r>
      <w:r w:rsidR="007863DC" w:rsidRPr="00F34382">
        <w:rPr>
          <w:sz w:val="24"/>
          <w:szCs w:val="24"/>
        </w:rPr>
        <w:t xml:space="preserve"> </w:t>
      </w:r>
      <w:r w:rsidR="007863DC">
        <w:rPr>
          <w:sz w:val="24"/>
          <w:szCs w:val="24"/>
        </w:rPr>
        <w:t xml:space="preserve">evaluation process of </w:t>
      </w:r>
      <w:r w:rsidR="007863DC" w:rsidRPr="00F34382">
        <w:rPr>
          <w:sz w:val="24"/>
          <w:szCs w:val="24"/>
        </w:rPr>
        <w:t>each Call for Proposals</w:t>
      </w:r>
      <w:r w:rsidR="00DB6935" w:rsidRPr="00F34382">
        <w:rPr>
          <w:sz w:val="24"/>
          <w:szCs w:val="24"/>
        </w:rPr>
        <w:t>.</w:t>
      </w:r>
      <w:r w:rsidR="00B83FFE" w:rsidRPr="0029685C">
        <w:rPr>
          <w:sz w:val="24"/>
          <w:szCs w:val="24"/>
        </w:rPr>
        <w:t xml:space="preserve"> Whenever an assessor is not available any more for the execution of the tasks for which he or she was hired, the contracting authority will replace him or her with one or more candidates </w:t>
      </w:r>
      <w:r w:rsidR="00C91653">
        <w:rPr>
          <w:sz w:val="24"/>
          <w:szCs w:val="24"/>
        </w:rPr>
        <w:t xml:space="preserve">from the </w:t>
      </w:r>
      <w:r w:rsidR="00C96C62">
        <w:rPr>
          <w:sz w:val="24"/>
          <w:szCs w:val="24"/>
        </w:rPr>
        <w:t>pool</w:t>
      </w:r>
      <w:r w:rsidR="00B83FFE" w:rsidRPr="0029685C">
        <w:rPr>
          <w:sz w:val="24"/>
          <w:szCs w:val="24"/>
        </w:rPr>
        <w:t xml:space="preserve"> compiled after the recruitment procedure</w:t>
      </w:r>
      <w:r w:rsidR="00B83FFE">
        <w:t>.</w:t>
      </w:r>
    </w:p>
    <w:p w14:paraId="684F7182" w14:textId="6DD1D8DC" w:rsidR="009245C5" w:rsidRDefault="001A04BC" w:rsidP="004B63CF">
      <w:pPr>
        <w:pStyle w:val="Text2"/>
        <w:tabs>
          <w:tab w:val="clear" w:pos="2161"/>
          <w:tab w:val="left" w:pos="720"/>
        </w:tabs>
        <w:ind w:left="0"/>
        <w:rPr>
          <w:sz w:val="24"/>
          <w:szCs w:val="24"/>
        </w:rPr>
      </w:pPr>
      <w:r>
        <w:rPr>
          <w:sz w:val="24"/>
          <w:szCs w:val="24"/>
        </w:rPr>
        <w:t>Each assessor will be paid per approved assessment</w:t>
      </w:r>
      <w:r w:rsidR="00F404EB">
        <w:rPr>
          <w:sz w:val="24"/>
          <w:szCs w:val="24"/>
        </w:rPr>
        <w:t>s</w:t>
      </w:r>
      <w:r>
        <w:rPr>
          <w:sz w:val="24"/>
          <w:szCs w:val="24"/>
        </w:rPr>
        <w:t xml:space="preserve"> (Evaluation grid</w:t>
      </w:r>
      <w:r w:rsidR="00F404EB">
        <w:rPr>
          <w:sz w:val="24"/>
          <w:szCs w:val="24"/>
        </w:rPr>
        <w:t>s</w:t>
      </w:r>
      <w:r>
        <w:rPr>
          <w:sz w:val="24"/>
          <w:szCs w:val="24"/>
        </w:rPr>
        <w:t xml:space="preserve">) of Concept notes and Full </w:t>
      </w:r>
      <w:r w:rsidR="007863DC">
        <w:rPr>
          <w:sz w:val="24"/>
          <w:szCs w:val="24"/>
        </w:rPr>
        <w:t>a</w:t>
      </w:r>
      <w:r>
        <w:rPr>
          <w:sz w:val="24"/>
          <w:szCs w:val="24"/>
        </w:rPr>
        <w:t xml:space="preserve">pplication forms. </w:t>
      </w:r>
    </w:p>
    <w:p w14:paraId="7AA6F566" w14:textId="176B5FDE" w:rsidR="001A04BC" w:rsidRDefault="00F404EB" w:rsidP="007863DC">
      <w:pPr>
        <w:pStyle w:val="Text2"/>
        <w:tabs>
          <w:tab w:val="clear" w:pos="2161"/>
          <w:tab w:val="left" w:pos="720"/>
        </w:tabs>
        <w:spacing w:after="0"/>
        <w:ind w:left="0"/>
        <w:rPr>
          <w:sz w:val="24"/>
          <w:szCs w:val="24"/>
        </w:rPr>
      </w:pPr>
      <w:r>
        <w:rPr>
          <w:sz w:val="24"/>
          <w:szCs w:val="24"/>
        </w:rPr>
        <w:t xml:space="preserve">Each </w:t>
      </w:r>
      <w:r w:rsidR="009245C5">
        <w:rPr>
          <w:sz w:val="24"/>
          <w:szCs w:val="24"/>
        </w:rPr>
        <w:t xml:space="preserve">Evaluation grid must be approved by the </w:t>
      </w:r>
      <w:proofErr w:type="spellStart"/>
      <w:r w:rsidR="009245C5">
        <w:rPr>
          <w:sz w:val="24"/>
          <w:szCs w:val="24"/>
        </w:rPr>
        <w:t>EvC</w:t>
      </w:r>
      <w:proofErr w:type="spellEnd"/>
      <w:r w:rsidR="009245C5">
        <w:rPr>
          <w:sz w:val="24"/>
          <w:szCs w:val="24"/>
        </w:rPr>
        <w:t xml:space="preserve"> and its Chairperson. </w:t>
      </w:r>
      <w:r w:rsidR="009245C5" w:rsidRPr="009245C5">
        <w:rPr>
          <w:sz w:val="24"/>
          <w:szCs w:val="24"/>
        </w:rPr>
        <w:t xml:space="preserve">In case an assessment is rejected by </w:t>
      </w:r>
      <w:proofErr w:type="spellStart"/>
      <w:r w:rsidR="009245C5" w:rsidRPr="009245C5">
        <w:rPr>
          <w:sz w:val="24"/>
          <w:szCs w:val="24"/>
        </w:rPr>
        <w:t>EvC</w:t>
      </w:r>
      <w:proofErr w:type="spellEnd"/>
      <w:r w:rsidR="009245C5" w:rsidRPr="009245C5">
        <w:rPr>
          <w:sz w:val="24"/>
          <w:szCs w:val="24"/>
        </w:rPr>
        <w:t xml:space="preserve"> due to insufficient quality, Contracting Authority reserves right not to approve payment for assessment of that project proposal.</w:t>
      </w:r>
    </w:p>
    <w:p w14:paraId="5A4CFE19" w14:textId="77777777" w:rsidR="007863DC" w:rsidRPr="001A04BC" w:rsidRDefault="007863DC" w:rsidP="007863DC">
      <w:pPr>
        <w:pStyle w:val="Text2"/>
        <w:tabs>
          <w:tab w:val="clear" w:pos="2161"/>
          <w:tab w:val="left" w:pos="720"/>
        </w:tabs>
        <w:spacing w:after="0"/>
        <w:ind w:left="0"/>
        <w:rPr>
          <w:sz w:val="24"/>
          <w:szCs w:val="24"/>
          <w:lang w:val="en-US"/>
        </w:rPr>
      </w:pPr>
    </w:p>
    <w:p w14:paraId="5F577597" w14:textId="77777777" w:rsidR="00C87732" w:rsidRPr="00920559" w:rsidRDefault="00EF3484" w:rsidP="007863DC">
      <w:pPr>
        <w:pStyle w:val="Heading1"/>
        <w:numPr>
          <w:ilvl w:val="0"/>
          <w:numId w:val="0"/>
        </w:numPr>
      </w:pPr>
      <w:bookmarkStart w:id="14" w:name="_Toc438010914"/>
      <w:r>
        <w:t xml:space="preserve">5. </w:t>
      </w:r>
      <w:r>
        <w:tab/>
      </w:r>
      <w:r w:rsidR="002C4E4B" w:rsidRPr="00920559">
        <w:t>REQUIREMENTS</w:t>
      </w:r>
      <w:bookmarkEnd w:id="14"/>
    </w:p>
    <w:p w14:paraId="394713F9" w14:textId="77777777" w:rsidR="002C4E4B" w:rsidRPr="00920559" w:rsidRDefault="00EF3484" w:rsidP="00EF3484">
      <w:pPr>
        <w:pStyle w:val="Heading2"/>
        <w:numPr>
          <w:ilvl w:val="0"/>
          <w:numId w:val="0"/>
        </w:numPr>
      </w:pPr>
      <w:bookmarkStart w:id="15" w:name="_Toc438010915"/>
      <w:r>
        <w:t xml:space="preserve">5.1 </w:t>
      </w:r>
      <w:r>
        <w:tab/>
      </w:r>
      <w:r w:rsidR="00167319" w:rsidRPr="00920559">
        <w:t>Staff</w:t>
      </w:r>
      <w:bookmarkEnd w:id="15"/>
    </w:p>
    <w:p w14:paraId="76D6036E" w14:textId="36C4793B" w:rsidR="00B02972" w:rsidRPr="00E777E8" w:rsidRDefault="00B02972" w:rsidP="004440F0">
      <w:pPr>
        <w:pStyle w:val="Heading3"/>
        <w:numPr>
          <w:ilvl w:val="0"/>
          <w:numId w:val="0"/>
        </w:numPr>
        <w:spacing w:after="0"/>
        <w:rPr>
          <w:b w:val="0"/>
          <w:szCs w:val="24"/>
        </w:rPr>
      </w:pPr>
      <w:r w:rsidRPr="00E777E8">
        <w:rPr>
          <w:b w:val="0"/>
          <w:szCs w:val="24"/>
        </w:rPr>
        <w:t xml:space="preserve">Assessors must have a clear understanding of the issues being addressed by the programme concerned. This requires that they have read and assimilated the information presented in the Guidelines for Applicants and in the Application Form, as well as </w:t>
      </w:r>
      <w:r w:rsidR="005044C4">
        <w:rPr>
          <w:b w:val="0"/>
          <w:szCs w:val="24"/>
        </w:rPr>
        <w:t xml:space="preserve">in </w:t>
      </w:r>
      <w:r w:rsidRPr="00E777E8">
        <w:rPr>
          <w:b w:val="0"/>
          <w:szCs w:val="24"/>
        </w:rPr>
        <w:t xml:space="preserve">the relevant parts of the Programme Document for the </w:t>
      </w:r>
      <w:r w:rsidR="005044C4">
        <w:rPr>
          <w:b w:val="0"/>
          <w:szCs w:val="24"/>
        </w:rPr>
        <w:t>c</w:t>
      </w:r>
      <w:r w:rsidRPr="00E777E8">
        <w:rPr>
          <w:b w:val="0"/>
          <w:szCs w:val="24"/>
        </w:rPr>
        <w:t>ross-border cooperation programme</w:t>
      </w:r>
      <w:r w:rsidR="00AA3B4B">
        <w:rPr>
          <w:b w:val="0"/>
          <w:szCs w:val="24"/>
        </w:rPr>
        <w:t xml:space="preserve"> he/she applied</w:t>
      </w:r>
      <w:r w:rsidRPr="00E777E8">
        <w:rPr>
          <w:b w:val="0"/>
          <w:szCs w:val="24"/>
        </w:rPr>
        <w:t>.</w:t>
      </w:r>
    </w:p>
    <w:p w14:paraId="262EF722" w14:textId="77777777" w:rsidR="005F701B" w:rsidRDefault="005F701B" w:rsidP="004440F0">
      <w:pPr>
        <w:pStyle w:val="Heading3"/>
        <w:numPr>
          <w:ilvl w:val="0"/>
          <w:numId w:val="0"/>
        </w:numPr>
        <w:spacing w:after="0"/>
        <w:rPr>
          <w:b w:val="0"/>
          <w:szCs w:val="24"/>
        </w:rPr>
      </w:pPr>
    </w:p>
    <w:p w14:paraId="617EB7D9" w14:textId="72CB889F" w:rsidR="00B02972" w:rsidRPr="00E777E8" w:rsidRDefault="00B02972" w:rsidP="004440F0">
      <w:pPr>
        <w:pStyle w:val="Heading3"/>
        <w:numPr>
          <w:ilvl w:val="0"/>
          <w:numId w:val="0"/>
        </w:numPr>
        <w:spacing w:after="0"/>
        <w:rPr>
          <w:b w:val="0"/>
          <w:szCs w:val="24"/>
        </w:rPr>
      </w:pPr>
      <w:r w:rsidRPr="00E777E8">
        <w:rPr>
          <w:b w:val="0"/>
          <w:szCs w:val="24"/>
        </w:rPr>
        <w:t>The Chairperson of the Evaluation Committee must check that no member of the evaluation committee or the assessor has a potential conflict of interest with any of the potential applicants.</w:t>
      </w:r>
    </w:p>
    <w:p w14:paraId="7565C258" w14:textId="77777777" w:rsidR="005F701B" w:rsidRDefault="005F701B" w:rsidP="004440F0">
      <w:pPr>
        <w:pStyle w:val="Heading3"/>
        <w:numPr>
          <w:ilvl w:val="0"/>
          <w:numId w:val="0"/>
        </w:numPr>
        <w:spacing w:after="0"/>
        <w:rPr>
          <w:b w:val="0"/>
          <w:szCs w:val="24"/>
        </w:rPr>
      </w:pPr>
    </w:p>
    <w:p w14:paraId="555FDC71" w14:textId="4CF1DADA" w:rsidR="00B02972" w:rsidRPr="00E777E8" w:rsidRDefault="00B02972" w:rsidP="004440F0">
      <w:pPr>
        <w:pStyle w:val="Heading3"/>
        <w:numPr>
          <w:ilvl w:val="0"/>
          <w:numId w:val="0"/>
        </w:numPr>
        <w:spacing w:after="0"/>
        <w:rPr>
          <w:b w:val="0"/>
          <w:szCs w:val="24"/>
        </w:rPr>
      </w:pPr>
      <w:r w:rsidRPr="00E777E8">
        <w:rPr>
          <w:b w:val="0"/>
          <w:szCs w:val="24"/>
        </w:rPr>
        <w:t>Every assessor shall be independent from the institutional structure of the programme and the applicants, and must sign a Declaration of Impartiality and Confidentiality before receiving copies of the concept notes/full applications for their appraisal. In case that it is discovered that assessors have a conflict of interest with potential beneficiaries, they will automatically be excluded from the evaluation process.</w:t>
      </w:r>
    </w:p>
    <w:p w14:paraId="63125D81" w14:textId="77777777" w:rsidR="005F701B" w:rsidRDefault="005F701B" w:rsidP="004440F0">
      <w:pPr>
        <w:pStyle w:val="Heading3"/>
        <w:numPr>
          <w:ilvl w:val="0"/>
          <w:numId w:val="0"/>
        </w:numPr>
        <w:spacing w:after="0"/>
        <w:rPr>
          <w:b w:val="0"/>
          <w:szCs w:val="24"/>
        </w:rPr>
      </w:pPr>
    </w:p>
    <w:p w14:paraId="5998C85F" w14:textId="5BDDB269" w:rsidR="00B02972" w:rsidRPr="00E777E8" w:rsidRDefault="00B02972" w:rsidP="004440F0">
      <w:pPr>
        <w:pStyle w:val="Heading3"/>
        <w:numPr>
          <w:ilvl w:val="0"/>
          <w:numId w:val="0"/>
        </w:numPr>
        <w:spacing w:after="0"/>
        <w:rPr>
          <w:b w:val="0"/>
          <w:szCs w:val="24"/>
        </w:rPr>
      </w:pPr>
      <w:r w:rsidRPr="00E777E8">
        <w:rPr>
          <w:b w:val="0"/>
          <w:szCs w:val="24"/>
        </w:rPr>
        <w:t>For each task performed, the assessor must demonstrate an appropriate ethical conduct and must respect the confidentiality of the information and documents to which he or she will have access. Furthermore, assessors must not be personally involved in project elaboration, proposal writing or coordination of partners or linked to any project or activities implemented by the legal entities submitting a project application under this programme. Assessors must ensure equal treatment, in terms of assessing proposals, for all potential beneficiaries.</w:t>
      </w:r>
    </w:p>
    <w:p w14:paraId="79C8CEA7" w14:textId="77777777" w:rsidR="005F701B" w:rsidRDefault="005F701B" w:rsidP="004440F0">
      <w:pPr>
        <w:pStyle w:val="Heading3"/>
        <w:numPr>
          <w:ilvl w:val="0"/>
          <w:numId w:val="0"/>
        </w:numPr>
        <w:spacing w:after="0"/>
        <w:ind w:left="964" w:hanging="964"/>
        <w:rPr>
          <w:b w:val="0"/>
          <w:szCs w:val="24"/>
        </w:rPr>
      </w:pPr>
    </w:p>
    <w:p w14:paraId="554BBEE0" w14:textId="529A0543" w:rsidR="00B02972" w:rsidRPr="00E777E8" w:rsidRDefault="00B02972" w:rsidP="004440F0">
      <w:pPr>
        <w:pStyle w:val="Heading3"/>
        <w:numPr>
          <w:ilvl w:val="0"/>
          <w:numId w:val="0"/>
        </w:numPr>
        <w:spacing w:after="0"/>
        <w:ind w:left="964" w:hanging="964"/>
        <w:rPr>
          <w:b w:val="0"/>
          <w:szCs w:val="24"/>
        </w:rPr>
      </w:pPr>
      <w:r w:rsidRPr="00E777E8">
        <w:rPr>
          <w:b w:val="0"/>
          <w:szCs w:val="24"/>
        </w:rPr>
        <w:t>The assessor has to:</w:t>
      </w:r>
    </w:p>
    <w:p w14:paraId="55E67376" w14:textId="1460AE19" w:rsidR="00B02972" w:rsidRPr="00E777E8" w:rsidRDefault="00A61EA8" w:rsidP="004440F0">
      <w:pPr>
        <w:pStyle w:val="Heading3"/>
        <w:numPr>
          <w:ilvl w:val="1"/>
          <w:numId w:val="28"/>
        </w:numPr>
        <w:spacing w:after="0"/>
        <w:ind w:left="630"/>
        <w:rPr>
          <w:b w:val="0"/>
          <w:szCs w:val="24"/>
        </w:rPr>
      </w:pPr>
      <w:r w:rsidRPr="00E777E8">
        <w:rPr>
          <w:b w:val="0"/>
          <w:szCs w:val="24"/>
        </w:rPr>
        <w:t>Appraise</w:t>
      </w:r>
      <w:r w:rsidR="00B02972" w:rsidRPr="00E777E8">
        <w:rPr>
          <w:b w:val="0"/>
          <w:szCs w:val="24"/>
        </w:rPr>
        <w:t xml:space="preserve"> each sub-criterion with a score, accompanied by a clear qualitative description (highlighting the strengths and weaknesses), justifying the given score as well as providing assessment conclusions per criterion and for the project proposal as a whole; </w:t>
      </w:r>
    </w:p>
    <w:p w14:paraId="04E858C7" w14:textId="343C2AED" w:rsidR="00B02972" w:rsidRPr="00E777E8" w:rsidRDefault="00A61EA8" w:rsidP="004440F0">
      <w:pPr>
        <w:pStyle w:val="Heading3"/>
        <w:numPr>
          <w:ilvl w:val="1"/>
          <w:numId w:val="28"/>
        </w:numPr>
        <w:spacing w:after="0"/>
        <w:ind w:left="630"/>
        <w:rPr>
          <w:b w:val="0"/>
          <w:szCs w:val="24"/>
        </w:rPr>
      </w:pPr>
      <w:r w:rsidRPr="00E777E8">
        <w:rPr>
          <w:b w:val="0"/>
          <w:szCs w:val="24"/>
        </w:rPr>
        <w:t>Present</w:t>
      </w:r>
      <w:r w:rsidR="00B02972" w:rsidRPr="00E777E8">
        <w:rPr>
          <w:b w:val="0"/>
          <w:szCs w:val="24"/>
        </w:rPr>
        <w:t xml:space="preserve"> his/her conclusions in a clearly structured and comprehensive way, putting the </w:t>
      </w:r>
      <w:proofErr w:type="spellStart"/>
      <w:r w:rsidR="00B02972" w:rsidRPr="00E777E8">
        <w:rPr>
          <w:b w:val="0"/>
          <w:szCs w:val="24"/>
        </w:rPr>
        <w:t>EvC</w:t>
      </w:r>
      <w:proofErr w:type="spellEnd"/>
      <w:r w:rsidR="00B02972" w:rsidRPr="00E777E8">
        <w:rPr>
          <w:b w:val="0"/>
          <w:szCs w:val="24"/>
        </w:rPr>
        <w:t xml:space="preserve"> in the position to justify a funding recommendation or rejection. Additionally, </w:t>
      </w:r>
      <w:r w:rsidR="00B02972" w:rsidRPr="00E777E8">
        <w:rPr>
          <w:b w:val="0"/>
          <w:szCs w:val="24"/>
        </w:rPr>
        <w:lastRenderedPageBreak/>
        <w:t>she/he is asked to provide an opinion on the risk of double</w:t>
      </w:r>
      <w:r w:rsidR="005044C4">
        <w:rPr>
          <w:b w:val="0"/>
          <w:szCs w:val="24"/>
        </w:rPr>
        <w:t>-</w:t>
      </w:r>
      <w:r w:rsidR="00B02972" w:rsidRPr="00E777E8">
        <w:rPr>
          <w:b w:val="0"/>
          <w:szCs w:val="24"/>
        </w:rPr>
        <w:t>funding with granted projects by other CBC Programmes which overlap the same territory.</w:t>
      </w:r>
    </w:p>
    <w:p w14:paraId="2B0466F8" w14:textId="77777777" w:rsidR="005F701B" w:rsidRDefault="005F701B" w:rsidP="004440F0">
      <w:pPr>
        <w:pStyle w:val="Heading3"/>
        <w:numPr>
          <w:ilvl w:val="0"/>
          <w:numId w:val="0"/>
        </w:numPr>
        <w:spacing w:after="0"/>
        <w:rPr>
          <w:b w:val="0"/>
          <w:szCs w:val="24"/>
        </w:rPr>
      </w:pPr>
    </w:p>
    <w:p w14:paraId="60A274C7" w14:textId="27ACCB6A" w:rsidR="00B02972" w:rsidRPr="00E777E8" w:rsidRDefault="00B02972" w:rsidP="004440F0">
      <w:pPr>
        <w:pStyle w:val="Heading3"/>
        <w:numPr>
          <w:ilvl w:val="0"/>
          <w:numId w:val="0"/>
        </w:numPr>
        <w:spacing w:after="0"/>
        <w:rPr>
          <w:b w:val="0"/>
          <w:szCs w:val="24"/>
        </w:rPr>
      </w:pPr>
      <w:r w:rsidRPr="00E777E8">
        <w:rPr>
          <w:b w:val="0"/>
          <w:szCs w:val="24"/>
        </w:rPr>
        <w:t>Assessors must not disclose information regarding the evaluation process, nor about the basis for the selection of the successful applicants, during the grant evaluation procedure nor afterwards once the evaluation process has been completed.</w:t>
      </w:r>
    </w:p>
    <w:p w14:paraId="0500987F" w14:textId="77777777" w:rsidR="005F701B" w:rsidRDefault="005F701B" w:rsidP="004440F0">
      <w:pPr>
        <w:pStyle w:val="Heading3"/>
        <w:numPr>
          <w:ilvl w:val="0"/>
          <w:numId w:val="0"/>
        </w:numPr>
        <w:spacing w:after="0"/>
        <w:rPr>
          <w:b w:val="0"/>
          <w:szCs w:val="24"/>
        </w:rPr>
      </w:pPr>
    </w:p>
    <w:p w14:paraId="5366CFC2" w14:textId="62EEFA2E" w:rsidR="00B02972" w:rsidRPr="00E777E8" w:rsidRDefault="00B02972" w:rsidP="004440F0">
      <w:pPr>
        <w:pStyle w:val="Heading3"/>
        <w:numPr>
          <w:ilvl w:val="0"/>
          <w:numId w:val="0"/>
        </w:numPr>
        <w:spacing w:after="0"/>
        <w:rPr>
          <w:b w:val="0"/>
          <w:szCs w:val="24"/>
        </w:rPr>
      </w:pPr>
      <w:r w:rsidRPr="00E777E8">
        <w:rPr>
          <w:b w:val="0"/>
          <w:szCs w:val="24"/>
        </w:rPr>
        <w:t xml:space="preserve">Assessors' work will be closely monitored by the Chairperson of the Evaluation Committee and in case that a project needs more thorough evaluation, the Chairperson can ask the </w:t>
      </w:r>
      <w:r w:rsidR="00800CBC">
        <w:rPr>
          <w:b w:val="0"/>
          <w:szCs w:val="24"/>
        </w:rPr>
        <w:t>a</w:t>
      </w:r>
      <w:r w:rsidRPr="00E777E8">
        <w:rPr>
          <w:b w:val="0"/>
          <w:szCs w:val="24"/>
        </w:rPr>
        <w:t xml:space="preserve">ssessor to </w:t>
      </w:r>
      <w:r w:rsidR="008D706E" w:rsidRPr="00E777E8">
        <w:rPr>
          <w:b w:val="0"/>
          <w:szCs w:val="24"/>
        </w:rPr>
        <w:t xml:space="preserve">improve </w:t>
      </w:r>
      <w:r w:rsidRPr="00E777E8">
        <w:rPr>
          <w:b w:val="0"/>
          <w:szCs w:val="24"/>
        </w:rPr>
        <w:t xml:space="preserve">its assessment (if considered appropriate) or propose re-evaluation of the project proposal by a different assessor(s). </w:t>
      </w:r>
    </w:p>
    <w:p w14:paraId="7158FCFD" w14:textId="77777777" w:rsidR="005F701B" w:rsidRDefault="005F701B" w:rsidP="004440F0">
      <w:pPr>
        <w:pStyle w:val="Heading3"/>
        <w:numPr>
          <w:ilvl w:val="0"/>
          <w:numId w:val="0"/>
        </w:numPr>
        <w:spacing w:after="0"/>
        <w:rPr>
          <w:b w:val="0"/>
          <w:szCs w:val="24"/>
        </w:rPr>
      </w:pPr>
    </w:p>
    <w:p w14:paraId="2A3D1AAC" w14:textId="6A29D9E8" w:rsidR="00B02972" w:rsidRPr="00E777E8" w:rsidRDefault="00B02972" w:rsidP="004440F0">
      <w:pPr>
        <w:pStyle w:val="Heading3"/>
        <w:numPr>
          <w:ilvl w:val="0"/>
          <w:numId w:val="0"/>
        </w:numPr>
        <w:spacing w:after="0"/>
        <w:rPr>
          <w:b w:val="0"/>
          <w:szCs w:val="24"/>
        </w:rPr>
      </w:pPr>
      <w:r w:rsidRPr="00E777E8">
        <w:rPr>
          <w:b w:val="0"/>
          <w:szCs w:val="24"/>
        </w:rPr>
        <w:t xml:space="preserve">For the administrative checks (including the eligibility of the action), preferably </w:t>
      </w:r>
      <w:r w:rsidR="00DB7AB9">
        <w:rPr>
          <w:b w:val="0"/>
          <w:szCs w:val="24"/>
        </w:rPr>
        <w:t>Programmes</w:t>
      </w:r>
      <w:r w:rsidR="005044C4">
        <w:rPr>
          <w:b w:val="0"/>
          <w:szCs w:val="24"/>
        </w:rPr>
        <w:t>’</w:t>
      </w:r>
      <w:r w:rsidR="00DB7AB9">
        <w:rPr>
          <w:b w:val="0"/>
          <w:szCs w:val="24"/>
        </w:rPr>
        <w:t xml:space="preserve"> contracting authority</w:t>
      </w:r>
      <w:r w:rsidR="00E6676B">
        <w:rPr>
          <w:b w:val="0"/>
          <w:szCs w:val="24"/>
        </w:rPr>
        <w:t xml:space="preserve"> </w:t>
      </w:r>
      <w:r w:rsidRPr="00E777E8">
        <w:rPr>
          <w:b w:val="0"/>
          <w:szCs w:val="24"/>
        </w:rPr>
        <w:t xml:space="preserve">staff </w:t>
      </w:r>
      <w:r w:rsidR="005044C4">
        <w:rPr>
          <w:b w:val="0"/>
          <w:szCs w:val="24"/>
        </w:rPr>
        <w:t xml:space="preserve">will </w:t>
      </w:r>
      <w:r w:rsidRPr="00E777E8">
        <w:rPr>
          <w:b w:val="0"/>
          <w:szCs w:val="24"/>
        </w:rPr>
        <w:t xml:space="preserve">check each proposal against the criteria listed in the checklist and the declaration by the lead applicant. </w:t>
      </w:r>
    </w:p>
    <w:p w14:paraId="3EAC5101" w14:textId="77777777" w:rsidR="005F701B" w:rsidRDefault="005F701B" w:rsidP="004440F0">
      <w:pPr>
        <w:pStyle w:val="Heading3"/>
        <w:numPr>
          <w:ilvl w:val="0"/>
          <w:numId w:val="0"/>
        </w:numPr>
        <w:spacing w:after="0"/>
        <w:rPr>
          <w:b w:val="0"/>
          <w:szCs w:val="24"/>
        </w:rPr>
      </w:pPr>
    </w:p>
    <w:p w14:paraId="5D524B40" w14:textId="173E6FB4" w:rsidR="00B02972" w:rsidRPr="00E777E8" w:rsidRDefault="00B02972" w:rsidP="004440F0">
      <w:pPr>
        <w:pStyle w:val="Heading3"/>
        <w:numPr>
          <w:ilvl w:val="0"/>
          <w:numId w:val="0"/>
        </w:numPr>
        <w:spacing w:after="0"/>
        <w:rPr>
          <w:b w:val="0"/>
          <w:szCs w:val="24"/>
        </w:rPr>
      </w:pPr>
      <w:r w:rsidRPr="00E777E8">
        <w:rPr>
          <w:b w:val="0"/>
          <w:szCs w:val="24"/>
        </w:rPr>
        <w:t>For the evaluation of concept notes and full applications, assessors must use the published evaluation grids to give scores and provide detailed comments for each given score.</w:t>
      </w:r>
      <w:r w:rsidR="005044C4">
        <w:rPr>
          <w:b w:val="0"/>
          <w:szCs w:val="24"/>
        </w:rPr>
        <w:t xml:space="preserve"> </w:t>
      </w:r>
      <w:r w:rsidRPr="00E777E8">
        <w:rPr>
          <w:b w:val="0"/>
          <w:szCs w:val="24"/>
        </w:rPr>
        <w:t xml:space="preserve">Assessment grids have to be signed by assessors. Assessment grids will be attached to the final evaluation report that have to be submitted. Assessment grids will be treated as the outputs upon which the assessors will receive their fees. </w:t>
      </w:r>
    </w:p>
    <w:p w14:paraId="36E68C95" w14:textId="77777777" w:rsidR="005F701B" w:rsidRDefault="005F701B" w:rsidP="004440F0">
      <w:pPr>
        <w:pStyle w:val="Heading3"/>
        <w:numPr>
          <w:ilvl w:val="0"/>
          <w:numId w:val="0"/>
        </w:numPr>
        <w:spacing w:after="0"/>
        <w:rPr>
          <w:b w:val="0"/>
          <w:szCs w:val="24"/>
        </w:rPr>
      </w:pPr>
    </w:p>
    <w:p w14:paraId="391DB39D" w14:textId="5F62441A" w:rsidR="00B02972" w:rsidRPr="00E777E8" w:rsidRDefault="00B02972" w:rsidP="004440F0">
      <w:pPr>
        <w:pStyle w:val="Heading3"/>
        <w:numPr>
          <w:ilvl w:val="0"/>
          <w:numId w:val="0"/>
        </w:numPr>
        <w:spacing w:after="0"/>
        <w:rPr>
          <w:b w:val="0"/>
          <w:szCs w:val="24"/>
        </w:rPr>
      </w:pPr>
      <w:r w:rsidRPr="00E777E8">
        <w:rPr>
          <w:b w:val="0"/>
          <w:szCs w:val="24"/>
        </w:rPr>
        <w:t>Also, it is possible that assessors will be engaged in re</w:t>
      </w:r>
      <w:r w:rsidR="000E4F74">
        <w:rPr>
          <w:b w:val="0"/>
          <w:szCs w:val="24"/>
        </w:rPr>
        <w:t>-</w:t>
      </w:r>
      <w:r w:rsidRPr="00E777E8">
        <w:rPr>
          <w:b w:val="0"/>
          <w:szCs w:val="24"/>
        </w:rPr>
        <w:t>assessment, if there is a need for that.</w:t>
      </w:r>
    </w:p>
    <w:p w14:paraId="43804DF3" w14:textId="77777777" w:rsidR="00E777E8" w:rsidRPr="00AB4144" w:rsidRDefault="00B02972" w:rsidP="004440F0">
      <w:pPr>
        <w:pStyle w:val="Heading3"/>
        <w:numPr>
          <w:ilvl w:val="0"/>
          <w:numId w:val="0"/>
        </w:numPr>
        <w:spacing w:after="0"/>
        <w:rPr>
          <w:b w:val="0"/>
          <w:szCs w:val="24"/>
        </w:rPr>
      </w:pPr>
      <w:r w:rsidRPr="00E777E8">
        <w:rPr>
          <w:b w:val="0"/>
          <w:szCs w:val="24"/>
        </w:rPr>
        <w:t>The assessors will receive instructions related to their responsibilities during the performance of their tasks. In case of a clear disregard of such instructions, the assessors shall be excluded from the pool.</w:t>
      </w:r>
    </w:p>
    <w:p w14:paraId="2C3B3ACC" w14:textId="77777777" w:rsidR="00E777E8" w:rsidRPr="00E777E8" w:rsidRDefault="00E777E8" w:rsidP="00E777E8"/>
    <w:p w14:paraId="774B5D94" w14:textId="77777777" w:rsidR="00C87732" w:rsidRPr="00E777E8" w:rsidRDefault="00B02972" w:rsidP="00B02972">
      <w:pPr>
        <w:pStyle w:val="Heading3"/>
        <w:numPr>
          <w:ilvl w:val="0"/>
          <w:numId w:val="0"/>
        </w:numPr>
        <w:ind w:left="964" w:hanging="964"/>
        <w:rPr>
          <w:szCs w:val="24"/>
        </w:rPr>
      </w:pPr>
      <w:r>
        <w:t>5.1.1</w:t>
      </w:r>
      <w:r>
        <w:tab/>
      </w:r>
      <w:r w:rsidR="00C87732" w:rsidRPr="00E777E8">
        <w:rPr>
          <w:szCs w:val="24"/>
        </w:rPr>
        <w:t>Assessors</w:t>
      </w:r>
    </w:p>
    <w:p w14:paraId="2151DCD2" w14:textId="77777777" w:rsidR="008D706E" w:rsidRPr="00E777E8" w:rsidRDefault="008D706E" w:rsidP="00E777E8">
      <w:pPr>
        <w:spacing w:after="0"/>
        <w:rPr>
          <w:sz w:val="24"/>
          <w:szCs w:val="24"/>
          <w:lang w:val="en-US"/>
        </w:rPr>
      </w:pPr>
      <w:r w:rsidRPr="00E777E8">
        <w:rPr>
          <w:sz w:val="24"/>
          <w:szCs w:val="24"/>
          <w:lang w:val="en-US"/>
        </w:rPr>
        <w:t xml:space="preserve">The potential Candidates have to </w:t>
      </w:r>
      <w:r w:rsidRPr="00E777E8">
        <w:rPr>
          <w:b/>
          <w:sz w:val="24"/>
          <w:szCs w:val="24"/>
          <w:u w:val="single"/>
          <w:lang w:val="en-US"/>
        </w:rPr>
        <w:t>meet the following requirements set as minimum</w:t>
      </w:r>
      <w:r w:rsidRPr="00E777E8">
        <w:rPr>
          <w:sz w:val="24"/>
          <w:szCs w:val="24"/>
          <w:lang w:val="en-US"/>
        </w:rPr>
        <w:t xml:space="preserve">: </w:t>
      </w:r>
    </w:p>
    <w:p w14:paraId="5C91270C" w14:textId="77777777" w:rsidR="008D706E" w:rsidRPr="00E777E8" w:rsidRDefault="008D706E" w:rsidP="00E777E8">
      <w:pPr>
        <w:spacing w:after="0"/>
        <w:rPr>
          <w:sz w:val="24"/>
          <w:szCs w:val="24"/>
          <w:lang w:val="en-US"/>
        </w:rPr>
      </w:pPr>
    </w:p>
    <w:p w14:paraId="4793F17E" w14:textId="77777777" w:rsidR="008D706E" w:rsidRPr="00E777E8" w:rsidRDefault="008D706E" w:rsidP="00E777E8">
      <w:pPr>
        <w:spacing w:after="0"/>
        <w:rPr>
          <w:sz w:val="24"/>
          <w:szCs w:val="24"/>
          <w:lang w:val="en-US"/>
        </w:rPr>
      </w:pPr>
      <w:r w:rsidRPr="00E777E8">
        <w:rPr>
          <w:sz w:val="24"/>
          <w:szCs w:val="24"/>
          <w:lang w:val="en-US"/>
        </w:rPr>
        <w:t xml:space="preserve">Qualifications and skills: </w:t>
      </w:r>
    </w:p>
    <w:p w14:paraId="11A44B76" w14:textId="5656F75E" w:rsidR="008D706E" w:rsidRPr="000C7F31" w:rsidRDefault="008D706E" w:rsidP="00E777E8">
      <w:pPr>
        <w:numPr>
          <w:ilvl w:val="0"/>
          <w:numId w:val="21"/>
        </w:numPr>
        <w:spacing w:after="0"/>
        <w:rPr>
          <w:sz w:val="24"/>
          <w:szCs w:val="24"/>
          <w:lang w:val="en-US"/>
        </w:rPr>
      </w:pPr>
      <w:r w:rsidRPr="00E777E8">
        <w:rPr>
          <w:sz w:val="24"/>
          <w:szCs w:val="24"/>
          <w:lang w:val="en-US"/>
        </w:rPr>
        <w:t>A</w:t>
      </w:r>
      <w:r w:rsidR="0000624E">
        <w:rPr>
          <w:sz w:val="24"/>
          <w:szCs w:val="24"/>
          <w:lang w:val="en-US"/>
        </w:rPr>
        <w:t>t least a</w:t>
      </w:r>
      <w:r w:rsidRPr="00E777E8">
        <w:rPr>
          <w:sz w:val="24"/>
          <w:szCs w:val="24"/>
          <w:lang w:val="en-US"/>
        </w:rPr>
        <w:t xml:space="preserve"> university </w:t>
      </w:r>
      <w:r w:rsidRPr="000C7F31">
        <w:rPr>
          <w:sz w:val="24"/>
          <w:szCs w:val="24"/>
          <w:lang w:val="en-US"/>
        </w:rPr>
        <w:t>degree (</w:t>
      </w:r>
      <w:r w:rsidR="0000624E" w:rsidRPr="000C7F31">
        <w:rPr>
          <w:sz w:val="24"/>
          <w:szCs w:val="24"/>
          <w:lang w:val="en-US"/>
        </w:rPr>
        <w:t>min</w:t>
      </w:r>
      <w:r w:rsidRPr="000C7F31">
        <w:rPr>
          <w:sz w:val="24"/>
          <w:szCs w:val="24"/>
          <w:lang w:val="en-US"/>
        </w:rPr>
        <w:t xml:space="preserve"> 240 ECTS)</w:t>
      </w:r>
    </w:p>
    <w:p w14:paraId="6D68A930" w14:textId="718369F7" w:rsidR="0078570D" w:rsidRPr="0078570D" w:rsidRDefault="008D706E" w:rsidP="0078570D">
      <w:pPr>
        <w:numPr>
          <w:ilvl w:val="0"/>
          <w:numId w:val="21"/>
        </w:numPr>
        <w:spacing w:after="0"/>
        <w:rPr>
          <w:sz w:val="24"/>
          <w:szCs w:val="24"/>
          <w:lang w:val="en-US"/>
        </w:rPr>
      </w:pPr>
      <w:r w:rsidRPr="00E777E8">
        <w:rPr>
          <w:sz w:val="24"/>
          <w:szCs w:val="24"/>
          <w:lang w:val="en-US"/>
        </w:rPr>
        <w:t>Excellent knowledge of the English language</w:t>
      </w:r>
      <w:r w:rsidR="007419E4">
        <w:rPr>
          <w:rStyle w:val="FootnoteReference"/>
          <w:szCs w:val="24"/>
          <w:lang w:val="en-US"/>
        </w:rPr>
        <w:footnoteReference w:id="2"/>
      </w:r>
      <w:r w:rsidRPr="00E777E8">
        <w:rPr>
          <w:sz w:val="24"/>
          <w:szCs w:val="24"/>
          <w:lang w:val="en-US"/>
        </w:rPr>
        <w:t xml:space="preserve"> </w:t>
      </w:r>
    </w:p>
    <w:p w14:paraId="4EAA68CC" w14:textId="77777777" w:rsidR="008D706E" w:rsidRPr="00E777E8" w:rsidRDefault="008D706E" w:rsidP="00E777E8">
      <w:pPr>
        <w:spacing w:after="0"/>
        <w:rPr>
          <w:sz w:val="24"/>
          <w:szCs w:val="24"/>
          <w:lang w:val="en-US"/>
        </w:rPr>
      </w:pPr>
    </w:p>
    <w:p w14:paraId="7A833572" w14:textId="77777777" w:rsidR="008D706E" w:rsidRPr="00E777E8" w:rsidRDefault="008D706E" w:rsidP="00E777E8">
      <w:pPr>
        <w:spacing w:after="0"/>
        <w:rPr>
          <w:sz w:val="24"/>
          <w:szCs w:val="24"/>
          <w:lang w:val="en-US"/>
        </w:rPr>
      </w:pPr>
      <w:r w:rsidRPr="00E777E8">
        <w:rPr>
          <w:sz w:val="24"/>
          <w:szCs w:val="24"/>
          <w:lang w:val="en-US"/>
        </w:rPr>
        <w:t>General professional experience:</w:t>
      </w:r>
    </w:p>
    <w:p w14:paraId="16A6405E" w14:textId="73FE746F" w:rsidR="008D706E" w:rsidRPr="00E777E8" w:rsidRDefault="008D706E" w:rsidP="004440F0">
      <w:pPr>
        <w:numPr>
          <w:ilvl w:val="0"/>
          <w:numId w:val="22"/>
        </w:numPr>
        <w:spacing w:after="0"/>
        <w:ind w:left="720"/>
        <w:rPr>
          <w:sz w:val="24"/>
          <w:szCs w:val="24"/>
          <w:lang w:val="en-US"/>
        </w:rPr>
      </w:pPr>
      <w:bookmarkStart w:id="16" w:name="_Hlk97018871"/>
      <w:r w:rsidRPr="00E777E8">
        <w:rPr>
          <w:sz w:val="24"/>
          <w:szCs w:val="24"/>
          <w:lang w:val="en-US"/>
        </w:rPr>
        <w:t xml:space="preserve">The experts need to have minimum </w:t>
      </w:r>
      <w:r w:rsidR="008B5093">
        <w:rPr>
          <w:sz w:val="24"/>
          <w:szCs w:val="24"/>
          <w:lang w:val="en-US"/>
        </w:rPr>
        <w:t>6</w:t>
      </w:r>
      <w:r w:rsidR="008A5EAC">
        <w:rPr>
          <w:sz w:val="24"/>
          <w:szCs w:val="24"/>
          <w:lang w:val="en-US"/>
        </w:rPr>
        <w:t xml:space="preserve"> </w:t>
      </w:r>
      <w:r w:rsidRPr="00E777E8">
        <w:rPr>
          <w:sz w:val="24"/>
          <w:szCs w:val="24"/>
          <w:lang w:val="en-US"/>
        </w:rPr>
        <w:t>years of general working experience</w:t>
      </w:r>
      <w:r w:rsidR="0000624E">
        <w:rPr>
          <w:sz w:val="24"/>
          <w:szCs w:val="24"/>
          <w:lang w:val="en-US"/>
        </w:rPr>
        <w:t xml:space="preserve"> obtained after the university degree</w:t>
      </w:r>
      <w:bookmarkEnd w:id="16"/>
      <w:r w:rsidRPr="00E777E8">
        <w:rPr>
          <w:sz w:val="24"/>
          <w:szCs w:val="24"/>
          <w:lang w:val="en-US"/>
        </w:rPr>
        <w:t xml:space="preserve"> </w:t>
      </w:r>
    </w:p>
    <w:p w14:paraId="030003A2" w14:textId="77777777" w:rsidR="008D706E" w:rsidRPr="00E777E8" w:rsidRDefault="008D706E" w:rsidP="00E777E8">
      <w:pPr>
        <w:spacing w:after="0"/>
        <w:rPr>
          <w:sz w:val="24"/>
          <w:szCs w:val="24"/>
          <w:lang w:val="en-US"/>
        </w:rPr>
      </w:pPr>
    </w:p>
    <w:p w14:paraId="32981B25" w14:textId="77777777" w:rsidR="008D706E" w:rsidRPr="00E777E8" w:rsidRDefault="008D706E" w:rsidP="00E777E8">
      <w:pPr>
        <w:spacing w:after="0"/>
        <w:rPr>
          <w:sz w:val="24"/>
          <w:szCs w:val="24"/>
          <w:lang w:val="en-US"/>
        </w:rPr>
      </w:pPr>
      <w:r w:rsidRPr="00E777E8">
        <w:rPr>
          <w:sz w:val="24"/>
          <w:szCs w:val="24"/>
          <w:lang w:val="en-US"/>
        </w:rPr>
        <w:t>Specific professional experience:</w:t>
      </w:r>
    </w:p>
    <w:p w14:paraId="53B97282" w14:textId="2C629FDA" w:rsidR="008D706E" w:rsidRPr="00E777E8" w:rsidRDefault="008D706E" w:rsidP="005F701B">
      <w:pPr>
        <w:numPr>
          <w:ilvl w:val="0"/>
          <w:numId w:val="22"/>
        </w:numPr>
        <w:spacing w:after="0"/>
        <w:ind w:left="720"/>
        <w:rPr>
          <w:sz w:val="24"/>
          <w:szCs w:val="24"/>
        </w:rPr>
      </w:pPr>
      <w:r w:rsidRPr="00E777E8">
        <w:rPr>
          <w:sz w:val="24"/>
          <w:szCs w:val="24"/>
          <w:lang w:val="hu-HU"/>
        </w:rPr>
        <w:t xml:space="preserve">At least </w:t>
      </w:r>
      <w:r w:rsidR="001F6AE3">
        <w:rPr>
          <w:sz w:val="24"/>
          <w:szCs w:val="24"/>
          <w:lang w:val="hu-HU"/>
        </w:rPr>
        <w:t>5</w:t>
      </w:r>
      <w:r w:rsidR="001F6AE3" w:rsidRPr="00E777E8">
        <w:rPr>
          <w:sz w:val="24"/>
          <w:szCs w:val="24"/>
          <w:lang w:val="hu-HU"/>
        </w:rPr>
        <w:t xml:space="preserve"> </w:t>
      </w:r>
      <w:r w:rsidRPr="00E777E8">
        <w:rPr>
          <w:sz w:val="24"/>
          <w:szCs w:val="24"/>
          <w:lang w:val="hu-HU"/>
        </w:rPr>
        <w:t>years</w:t>
      </w:r>
      <w:r w:rsidR="00343EB7" w:rsidRPr="00C12ED9">
        <w:rPr>
          <w:sz w:val="24"/>
          <w:szCs w:val="24"/>
          <w:lang w:val="hu-HU"/>
        </w:rPr>
        <w:t xml:space="preserve"> </w:t>
      </w:r>
      <w:r w:rsidRPr="00C12ED9">
        <w:rPr>
          <w:sz w:val="24"/>
          <w:szCs w:val="24"/>
          <w:lang w:val="hu-HU"/>
        </w:rPr>
        <w:t xml:space="preserve">of relevant </w:t>
      </w:r>
      <w:bookmarkStart w:id="17" w:name="_Hlk159415405"/>
      <w:r w:rsidRPr="00C12ED9">
        <w:rPr>
          <w:sz w:val="24"/>
          <w:szCs w:val="24"/>
          <w:lang w:val="hu-HU"/>
        </w:rPr>
        <w:t>working experience</w:t>
      </w:r>
      <w:r w:rsidR="00290FE6" w:rsidRPr="00C12ED9">
        <w:rPr>
          <w:sz w:val="24"/>
          <w:szCs w:val="24"/>
          <w:lang w:val="hu-HU"/>
        </w:rPr>
        <w:t xml:space="preserve"> </w:t>
      </w:r>
      <w:r w:rsidR="0020715D" w:rsidRPr="00C12ED9">
        <w:rPr>
          <w:sz w:val="24"/>
          <w:szCs w:val="24"/>
          <w:lang w:val="hu-HU"/>
        </w:rPr>
        <w:t>related to</w:t>
      </w:r>
      <w:r w:rsidR="00290FE6" w:rsidRPr="00C12ED9">
        <w:rPr>
          <w:sz w:val="24"/>
          <w:szCs w:val="24"/>
          <w:lang w:val="hu-HU"/>
        </w:rPr>
        <w:t xml:space="preserve"> the Thematic priority</w:t>
      </w:r>
      <w:r w:rsidR="000E4F74">
        <w:rPr>
          <w:sz w:val="24"/>
          <w:szCs w:val="24"/>
          <w:lang w:val="hu-HU"/>
        </w:rPr>
        <w:t>/</w:t>
      </w:r>
      <w:r w:rsidR="00677B10" w:rsidRPr="00C12ED9">
        <w:rPr>
          <w:sz w:val="24"/>
          <w:szCs w:val="24"/>
          <w:lang w:val="hu-HU"/>
        </w:rPr>
        <w:t>ies</w:t>
      </w:r>
      <w:r w:rsidR="00290FE6" w:rsidRPr="00C12ED9">
        <w:rPr>
          <w:sz w:val="24"/>
          <w:szCs w:val="24"/>
          <w:lang w:val="hu-HU"/>
        </w:rPr>
        <w:t xml:space="preserve"> </w:t>
      </w:r>
      <w:r w:rsidR="00A56A1D" w:rsidRPr="00C12ED9">
        <w:rPr>
          <w:sz w:val="24"/>
          <w:szCs w:val="24"/>
          <w:lang w:val="hu-HU"/>
        </w:rPr>
        <w:t>(TP</w:t>
      </w:r>
      <w:r w:rsidR="00677B10" w:rsidRPr="00C12ED9">
        <w:rPr>
          <w:sz w:val="24"/>
          <w:szCs w:val="24"/>
          <w:lang w:val="hu-HU"/>
        </w:rPr>
        <w:t>/TPs</w:t>
      </w:r>
      <w:r w:rsidR="00A56A1D" w:rsidRPr="00C12ED9">
        <w:rPr>
          <w:sz w:val="24"/>
          <w:szCs w:val="24"/>
          <w:lang w:val="hu-HU"/>
        </w:rPr>
        <w:t xml:space="preserve">) </w:t>
      </w:r>
      <w:r w:rsidR="00C12ED9" w:rsidRPr="00C12ED9">
        <w:rPr>
          <w:sz w:val="24"/>
          <w:szCs w:val="24"/>
          <w:lang w:val="hu-HU"/>
        </w:rPr>
        <w:t>of the call</w:t>
      </w:r>
      <w:r w:rsidR="000E4F74">
        <w:rPr>
          <w:sz w:val="24"/>
          <w:szCs w:val="24"/>
          <w:lang w:val="hu-HU"/>
        </w:rPr>
        <w:t>/</w:t>
      </w:r>
      <w:r w:rsidR="00C12ED9" w:rsidRPr="00C12ED9">
        <w:rPr>
          <w:sz w:val="24"/>
          <w:szCs w:val="24"/>
          <w:lang w:val="hu-HU"/>
        </w:rPr>
        <w:t xml:space="preserve">s </w:t>
      </w:r>
      <w:r w:rsidR="00290FE6" w:rsidRPr="00C12ED9">
        <w:rPr>
          <w:sz w:val="24"/>
          <w:szCs w:val="24"/>
          <w:lang w:val="hu-HU"/>
        </w:rPr>
        <w:t>for which expert</w:t>
      </w:r>
      <w:r w:rsidR="00290FE6">
        <w:rPr>
          <w:sz w:val="24"/>
          <w:szCs w:val="24"/>
          <w:lang w:val="hu-HU"/>
        </w:rPr>
        <w:t xml:space="preserve"> applies</w:t>
      </w:r>
      <w:r w:rsidR="00A56A1D">
        <w:rPr>
          <w:sz w:val="24"/>
          <w:szCs w:val="24"/>
          <w:lang w:val="hu-HU"/>
        </w:rPr>
        <w:t xml:space="preserve"> (please see parts 1.1, 1.2 and 1.3 of this document for more details related to the TPs per Programme</w:t>
      </w:r>
      <w:r w:rsidR="000E4F74">
        <w:rPr>
          <w:sz w:val="24"/>
          <w:szCs w:val="24"/>
          <w:lang w:val="hu-HU"/>
        </w:rPr>
        <w:t>)</w:t>
      </w:r>
      <w:r w:rsidR="00A56A1D">
        <w:rPr>
          <w:sz w:val="24"/>
          <w:szCs w:val="24"/>
          <w:lang w:val="hu-HU"/>
        </w:rPr>
        <w:t>.</w:t>
      </w:r>
      <w:r w:rsidR="0020715D">
        <w:rPr>
          <w:sz w:val="24"/>
          <w:szCs w:val="24"/>
          <w:lang w:val="hu-HU"/>
        </w:rPr>
        <w:t xml:space="preserve"> Expert may apply for one or more Thematic priorities, </w:t>
      </w:r>
      <w:r w:rsidR="000E4F74">
        <w:rPr>
          <w:sz w:val="24"/>
          <w:szCs w:val="24"/>
          <w:lang w:val="hu-HU"/>
        </w:rPr>
        <w:t>related to</w:t>
      </w:r>
      <w:r w:rsidR="0020715D">
        <w:rPr>
          <w:sz w:val="24"/>
          <w:szCs w:val="24"/>
          <w:lang w:val="hu-HU"/>
        </w:rPr>
        <w:t xml:space="preserve"> one or more Programmes</w:t>
      </w:r>
      <w:r w:rsidR="000E4F74">
        <w:rPr>
          <w:sz w:val="24"/>
          <w:szCs w:val="24"/>
          <w:lang w:val="hu-HU"/>
        </w:rPr>
        <w:t>;</w:t>
      </w:r>
      <w:r w:rsidRPr="00E777E8">
        <w:rPr>
          <w:sz w:val="24"/>
          <w:szCs w:val="24"/>
          <w:lang w:val="hu-HU"/>
        </w:rPr>
        <w:t xml:space="preserve"> </w:t>
      </w:r>
      <w:bookmarkEnd w:id="17"/>
    </w:p>
    <w:p w14:paraId="0C6AB51B" w14:textId="360B82B4" w:rsidR="008D706E" w:rsidRPr="00E777E8" w:rsidRDefault="000E4F74" w:rsidP="004440F0">
      <w:pPr>
        <w:numPr>
          <w:ilvl w:val="0"/>
          <w:numId w:val="22"/>
        </w:numPr>
        <w:spacing w:after="0"/>
        <w:ind w:left="720"/>
        <w:rPr>
          <w:sz w:val="24"/>
          <w:szCs w:val="24"/>
          <w:lang w:val="bs-Latn-BA"/>
        </w:rPr>
      </w:pPr>
      <w:bookmarkStart w:id="18" w:name="_Hlk172108677"/>
      <w:r>
        <w:rPr>
          <w:sz w:val="24"/>
          <w:szCs w:val="24"/>
        </w:rPr>
        <w:t>A</w:t>
      </w:r>
      <w:r w:rsidR="008D706E" w:rsidRPr="00E777E8">
        <w:rPr>
          <w:sz w:val="24"/>
          <w:szCs w:val="24"/>
        </w:rPr>
        <w:t>t least 2</w:t>
      </w:r>
      <w:r w:rsidR="00D534C9" w:rsidRPr="00C12ED9">
        <w:rPr>
          <w:sz w:val="24"/>
          <w:szCs w:val="24"/>
        </w:rPr>
        <w:t xml:space="preserve"> </w:t>
      </w:r>
      <w:r w:rsidR="008D706E" w:rsidRPr="00C12ED9">
        <w:rPr>
          <w:sz w:val="24"/>
          <w:szCs w:val="24"/>
        </w:rPr>
        <w:t>years of</w:t>
      </w:r>
      <w:r w:rsidR="008D706E" w:rsidRPr="00E777E8">
        <w:rPr>
          <w:sz w:val="24"/>
          <w:szCs w:val="24"/>
        </w:rPr>
        <w:t xml:space="preserve"> relevant </w:t>
      </w:r>
      <w:r w:rsidR="008D706E" w:rsidRPr="00E777E8">
        <w:rPr>
          <w:sz w:val="24"/>
          <w:szCs w:val="24"/>
          <w:lang w:val="hu-HU"/>
        </w:rPr>
        <w:t xml:space="preserve">working </w:t>
      </w:r>
      <w:r w:rsidR="008D706E" w:rsidRPr="00E777E8">
        <w:rPr>
          <w:sz w:val="24"/>
          <w:szCs w:val="24"/>
        </w:rPr>
        <w:t xml:space="preserve">experience related to </w:t>
      </w:r>
      <w:r w:rsidR="008D706E" w:rsidRPr="00E777E8">
        <w:rPr>
          <w:sz w:val="24"/>
          <w:szCs w:val="24"/>
          <w:lang w:val="hu-HU"/>
        </w:rPr>
        <w:t xml:space="preserve">management, implemenation, supervision or design </w:t>
      </w:r>
      <w:r w:rsidR="009A7018">
        <w:rPr>
          <w:sz w:val="24"/>
          <w:szCs w:val="24"/>
          <w:lang w:val="hu-HU"/>
        </w:rPr>
        <w:t>of</w:t>
      </w:r>
      <w:r w:rsidR="009A7018" w:rsidRPr="00E777E8">
        <w:rPr>
          <w:sz w:val="24"/>
          <w:szCs w:val="24"/>
          <w:lang w:val="hu-HU"/>
        </w:rPr>
        <w:t xml:space="preserve"> </w:t>
      </w:r>
      <w:r w:rsidR="008D706E" w:rsidRPr="00E777E8">
        <w:rPr>
          <w:sz w:val="24"/>
          <w:szCs w:val="24"/>
        </w:rPr>
        <w:t>EU</w:t>
      </w:r>
      <w:r w:rsidR="00C70387">
        <w:rPr>
          <w:sz w:val="24"/>
          <w:szCs w:val="24"/>
        </w:rPr>
        <w:t xml:space="preserve"> or other</w:t>
      </w:r>
      <w:r w:rsidR="008D706E" w:rsidRPr="00E777E8">
        <w:rPr>
          <w:sz w:val="24"/>
          <w:szCs w:val="24"/>
        </w:rPr>
        <w:t xml:space="preserve"> </w:t>
      </w:r>
      <w:r w:rsidR="00BA201E">
        <w:rPr>
          <w:sz w:val="24"/>
          <w:szCs w:val="24"/>
        </w:rPr>
        <w:t>donor</w:t>
      </w:r>
      <w:r w:rsidR="00C70387">
        <w:rPr>
          <w:sz w:val="24"/>
          <w:szCs w:val="24"/>
        </w:rPr>
        <w:t>s</w:t>
      </w:r>
      <w:r w:rsidR="00BA201E" w:rsidRPr="00E777E8">
        <w:rPr>
          <w:sz w:val="24"/>
          <w:szCs w:val="24"/>
        </w:rPr>
        <w:t xml:space="preserve"> </w:t>
      </w:r>
      <w:r w:rsidR="008D706E" w:rsidRPr="00E777E8">
        <w:rPr>
          <w:sz w:val="24"/>
          <w:szCs w:val="24"/>
        </w:rPr>
        <w:t xml:space="preserve">funded </w:t>
      </w:r>
      <w:r>
        <w:rPr>
          <w:sz w:val="24"/>
          <w:szCs w:val="24"/>
        </w:rPr>
        <w:t>p</w:t>
      </w:r>
      <w:r w:rsidR="00710F22">
        <w:rPr>
          <w:sz w:val="24"/>
          <w:szCs w:val="24"/>
        </w:rPr>
        <w:t xml:space="preserve">rogrammes </w:t>
      </w:r>
      <w:r w:rsidR="008D706E" w:rsidRPr="00E777E8">
        <w:rPr>
          <w:sz w:val="24"/>
          <w:szCs w:val="24"/>
          <w:lang w:val="hu-HU"/>
        </w:rPr>
        <w:t>and/or projects</w:t>
      </w:r>
      <w:r w:rsidR="008D706E" w:rsidRPr="00E777E8">
        <w:rPr>
          <w:sz w:val="24"/>
          <w:szCs w:val="24"/>
          <w:lang w:val="bs-Latn-BA"/>
        </w:rPr>
        <w:t>;</w:t>
      </w:r>
    </w:p>
    <w:p w14:paraId="74B2720C" w14:textId="4DDF823C" w:rsidR="008D706E" w:rsidRDefault="008D706E" w:rsidP="004169D2">
      <w:pPr>
        <w:numPr>
          <w:ilvl w:val="0"/>
          <w:numId w:val="22"/>
        </w:numPr>
        <w:spacing w:after="0"/>
        <w:ind w:left="720"/>
        <w:rPr>
          <w:sz w:val="24"/>
          <w:szCs w:val="24"/>
          <w:lang w:val="hu-HU"/>
        </w:rPr>
      </w:pPr>
      <w:r w:rsidRPr="00E777E8">
        <w:rPr>
          <w:sz w:val="24"/>
          <w:szCs w:val="24"/>
          <w:lang w:val="hu-HU"/>
        </w:rPr>
        <w:t>Previous experience in project proposal assessment</w:t>
      </w:r>
      <w:r w:rsidR="000E4F74">
        <w:rPr>
          <w:sz w:val="24"/>
          <w:szCs w:val="24"/>
          <w:lang w:val="hu-HU"/>
        </w:rPr>
        <w:t>/</w:t>
      </w:r>
      <w:r w:rsidRPr="00E777E8">
        <w:rPr>
          <w:sz w:val="24"/>
          <w:szCs w:val="24"/>
          <w:lang w:val="hu-HU"/>
        </w:rPr>
        <w:t xml:space="preserve">s; </w:t>
      </w:r>
    </w:p>
    <w:p w14:paraId="7CCE1AC3" w14:textId="77777777" w:rsidR="008D706E" w:rsidRPr="00E777E8" w:rsidRDefault="008D706E" w:rsidP="004440F0">
      <w:pPr>
        <w:numPr>
          <w:ilvl w:val="0"/>
          <w:numId w:val="22"/>
        </w:numPr>
        <w:spacing w:after="0"/>
        <w:ind w:left="720"/>
        <w:rPr>
          <w:sz w:val="24"/>
          <w:szCs w:val="24"/>
          <w:lang w:val="hu-HU"/>
        </w:rPr>
      </w:pPr>
      <w:r w:rsidRPr="00E777E8">
        <w:rPr>
          <w:sz w:val="24"/>
          <w:szCs w:val="24"/>
          <w:lang w:val="hu-HU"/>
        </w:rPr>
        <w:lastRenderedPageBreak/>
        <w:t xml:space="preserve">Knowledge of local languages will be </w:t>
      </w:r>
      <w:r w:rsidRPr="00B35ACA">
        <w:rPr>
          <w:sz w:val="24"/>
          <w:szCs w:val="24"/>
          <w:lang w:val="hu-HU"/>
        </w:rPr>
        <w:t>considered an advantage.</w:t>
      </w:r>
    </w:p>
    <w:bookmarkEnd w:id="18"/>
    <w:p w14:paraId="09E593F8" w14:textId="77777777" w:rsidR="00356494" w:rsidRPr="00E777E8" w:rsidRDefault="00356494" w:rsidP="00E777E8">
      <w:pPr>
        <w:spacing w:after="0"/>
        <w:rPr>
          <w:sz w:val="24"/>
          <w:szCs w:val="24"/>
        </w:rPr>
      </w:pPr>
    </w:p>
    <w:p w14:paraId="73A3479E" w14:textId="77777777" w:rsidR="00C305E5" w:rsidRDefault="00AF2038" w:rsidP="00C305E5">
      <w:pPr>
        <w:rPr>
          <w:sz w:val="24"/>
          <w:szCs w:val="24"/>
          <w:lang w:eastAsia="hu-HU"/>
        </w:rPr>
      </w:pPr>
      <w:r w:rsidRPr="00142D80">
        <w:rPr>
          <w:sz w:val="24"/>
          <w:szCs w:val="24"/>
          <w:lang w:eastAsia="hu-HU"/>
        </w:rPr>
        <w:t>Candidates will</w:t>
      </w:r>
      <w:r w:rsidR="0020715D" w:rsidRPr="00142D80">
        <w:rPr>
          <w:sz w:val="24"/>
          <w:szCs w:val="24"/>
          <w:lang w:eastAsia="hu-HU"/>
        </w:rPr>
        <w:t xml:space="preserve"> go through administrative </w:t>
      </w:r>
      <w:r w:rsidR="0020715D" w:rsidRPr="000C7F31">
        <w:rPr>
          <w:sz w:val="24"/>
          <w:szCs w:val="24"/>
          <w:lang w:eastAsia="hu-HU"/>
        </w:rPr>
        <w:t>check on the YES/NO basis. Candidates</w:t>
      </w:r>
      <w:r w:rsidR="0020715D" w:rsidRPr="00142D80">
        <w:rPr>
          <w:sz w:val="24"/>
          <w:szCs w:val="24"/>
          <w:lang w:eastAsia="hu-HU"/>
        </w:rPr>
        <w:t xml:space="preserve"> that pass administrative check will further be </w:t>
      </w:r>
      <w:r w:rsidR="00344B44" w:rsidRPr="00142D80">
        <w:rPr>
          <w:sz w:val="24"/>
          <w:szCs w:val="24"/>
          <w:lang w:eastAsia="hu-HU"/>
        </w:rPr>
        <w:t xml:space="preserve">scored </w:t>
      </w:r>
      <w:r w:rsidR="00344B44" w:rsidRPr="007E31F6">
        <w:rPr>
          <w:sz w:val="24"/>
          <w:szCs w:val="24"/>
          <w:lang w:eastAsia="hu-HU"/>
        </w:rPr>
        <w:t>against</w:t>
      </w:r>
      <w:r w:rsidRPr="007E31F6">
        <w:rPr>
          <w:sz w:val="24"/>
          <w:szCs w:val="24"/>
          <w:lang w:eastAsia="hu-HU"/>
        </w:rPr>
        <w:t xml:space="preserve"> the selection criteria based on data provided in the CV</w:t>
      </w:r>
      <w:r w:rsidR="00AE6F26" w:rsidRPr="007E31F6">
        <w:rPr>
          <w:sz w:val="24"/>
          <w:szCs w:val="24"/>
          <w:lang w:eastAsia="hu-HU"/>
        </w:rPr>
        <w:t xml:space="preserve"> </w:t>
      </w:r>
      <w:r w:rsidR="002841EA" w:rsidRPr="007E31F6">
        <w:rPr>
          <w:sz w:val="24"/>
          <w:szCs w:val="24"/>
          <w:lang w:eastAsia="hu-HU"/>
        </w:rPr>
        <w:t>and will be interviewed</w:t>
      </w:r>
      <w:r w:rsidRPr="00142D80">
        <w:rPr>
          <w:sz w:val="24"/>
          <w:szCs w:val="24"/>
          <w:lang w:eastAsia="hu-HU"/>
        </w:rPr>
        <w:t xml:space="preserve">. </w:t>
      </w:r>
    </w:p>
    <w:p w14:paraId="6E1A2271" w14:textId="1E09A8F3" w:rsidR="00AF2038" w:rsidRPr="00C305E5" w:rsidRDefault="00AF2038" w:rsidP="00C305E5">
      <w:pPr>
        <w:pStyle w:val="ListParagraph"/>
        <w:numPr>
          <w:ilvl w:val="0"/>
          <w:numId w:val="29"/>
        </w:numPr>
        <w:rPr>
          <w:sz w:val="24"/>
          <w:szCs w:val="24"/>
          <w:lang w:eastAsia="hu-HU"/>
        </w:rPr>
      </w:pPr>
      <w:r w:rsidRPr="00C305E5">
        <w:rPr>
          <w:sz w:val="24"/>
          <w:szCs w:val="24"/>
          <w:lang w:eastAsia="hu-HU"/>
        </w:rPr>
        <w:t xml:space="preserve">The CV should be no longer than 4 pages. In case of CVs longer than 4 pages, only the content of the first 4 pages </w:t>
      </w:r>
      <w:r w:rsidR="00212DA9" w:rsidRPr="00C305E5">
        <w:rPr>
          <w:sz w:val="24"/>
          <w:szCs w:val="24"/>
          <w:lang w:eastAsia="hu-HU"/>
        </w:rPr>
        <w:t>may</w:t>
      </w:r>
      <w:r w:rsidRPr="00C305E5">
        <w:rPr>
          <w:sz w:val="24"/>
          <w:szCs w:val="24"/>
          <w:lang w:eastAsia="hu-HU"/>
        </w:rPr>
        <w:t xml:space="preserve"> be </w:t>
      </w:r>
      <w:proofErr w:type="gramStart"/>
      <w:r w:rsidRPr="00C305E5">
        <w:rPr>
          <w:sz w:val="24"/>
          <w:szCs w:val="24"/>
          <w:lang w:eastAsia="hu-HU"/>
        </w:rPr>
        <w:t>taken into account</w:t>
      </w:r>
      <w:proofErr w:type="gramEnd"/>
      <w:r w:rsidRPr="00C305E5">
        <w:rPr>
          <w:sz w:val="24"/>
          <w:szCs w:val="24"/>
          <w:lang w:eastAsia="hu-HU"/>
        </w:rPr>
        <w:t xml:space="preserve">. At a later phase and prior to the signature of their contract, successful candidates will be expected to document the relevant qualifications and experience in their CVs with copies of diplomas and certificates of employers. Whenever an assessor is not able to provide the necessary documentary evidence, the Ministry of European Integration, being the Contracting </w:t>
      </w:r>
      <w:r w:rsidR="00212DA9" w:rsidRPr="00C305E5">
        <w:rPr>
          <w:sz w:val="24"/>
          <w:szCs w:val="24"/>
          <w:lang w:eastAsia="hu-HU"/>
        </w:rPr>
        <w:t>Authority</w:t>
      </w:r>
      <w:r w:rsidRPr="00C305E5">
        <w:rPr>
          <w:sz w:val="24"/>
          <w:szCs w:val="24"/>
          <w:lang w:eastAsia="hu-HU"/>
        </w:rPr>
        <w:t xml:space="preserve"> for contracts with assessors, will replace him/her with one or more of the candidates from the pool of experts (assessors) compiled after the recruitment procedure. </w:t>
      </w:r>
    </w:p>
    <w:p w14:paraId="7BA835FE" w14:textId="42DB47DB" w:rsidR="00AF2038" w:rsidRPr="00212DA9" w:rsidRDefault="00AF2038" w:rsidP="004440F0">
      <w:pPr>
        <w:numPr>
          <w:ilvl w:val="0"/>
          <w:numId w:val="22"/>
        </w:numPr>
        <w:spacing w:after="0"/>
        <w:ind w:left="720" w:right="-45"/>
        <w:rPr>
          <w:sz w:val="24"/>
          <w:szCs w:val="24"/>
          <w:lang w:eastAsia="hu-HU"/>
        </w:rPr>
      </w:pPr>
      <w:r w:rsidRPr="00212DA9">
        <w:rPr>
          <w:sz w:val="24"/>
          <w:szCs w:val="24"/>
          <w:lang w:eastAsia="hu-HU"/>
        </w:rPr>
        <w:t>The CV should be submitted in English language</w:t>
      </w:r>
      <w:r w:rsidR="00DC016D">
        <w:rPr>
          <w:sz w:val="24"/>
          <w:szCs w:val="24"/>
          <w:lang w:eastAsia="hu-HU"/>
        </w:rPr>
        <w:t xml:space="preserve">, </w:t>
      </w:r>
      <w:r w:rsidR="00DC016D" w:rsidRPr="007E31F6">
        <w:rPr>
          <w:sz w:val="24"/>
          <w:szCs w:val="24"/>
          <w:lang w:eastAsia="hu-HU"/>
        </w:rPr>
        <w:t xml:space="preserve">in the </w:t>
      </w:r>
      <w:proofErr w:type="spellStart"/>
      <w:r w:rsidR="00581FD8">
        <w:rPr>
          <w:sz w:val="24"/>
          <w:szCs w:val="24"/>
          <w:lang w:eastAsia="hu-HU"/>
        </w:rPr>
        <w:t>Europass</w:t>
      </w:r>
      <w:proofErr w:type="spellEnd"/>
      <w:r w:rsidR="00581FD8">
        <w:rPr>
          <w:sz w:val="24"/>
          <w:szCs w:val="24"/>
          <w:lang w:eastAsia="hu-HU"/>
        </w:rPr>
        <w:t xml:space="preserve"> template</w:t>
      </w:r>
      <w:r w:rsidR="00DC016D" w:rsidRPr="007E31F6">
        <w:rPr>
          <w:sz w:val="24"/>
          <w:szCs w:val="24"/>
          <w:lang w:eastAsia="hu-HU"/>
        </w:rPr>
        <w:t xml:space="preserve"> provided as an annex to the Call for Expression of Interest</w:t>
      </w:r>
      <w:r w:rsidRPr="007E31F6">
        <w:rPr>
          <w:sz w:val="24"/>
          <w:szCs w:val="24"/>
          <w:lang w:eastAsia="hu-HU"/>
        </w:rPr>
        <w:t>. In case that CV is submitted in any other</w:t>
      </w:r>
      <w:r w:rsidRPr="00212DA9">
        <w:rPr>
          <w:sz w:val="24"/>
          <w:szCs w:val="24"/>
          <w:lang w:eastAsia="hu-HU"/>
        </w:rPr>
        <w:t xml:space="preserve"> language, the application </w:t>
      </w:r>
      <w:r w:rsidR="005E1EF3">
        <w:rPr>
          <w:sz w:val="24"/>
          <w:szCs w:val="24"/>
          <w:lang w:eastAsia="hu-HU"/>
        </w:rPr>
        <w:t>may</w:t>
      </w:r>
      <w:r w:rsidRPr="00212DA9">
        <w:rPr>
          <w:sz w:val="24"/>
          <w:szCs w:val="24"/>
          <w:lang w:eastAsia="hu-HU"/>
        </w:rPr>
        <w:t xml:space="preserve"> be rejected.</w:t>
      </w:r>
    </w:p>
    <w:p w14:paraId="7F2C55AB" w14:textId="77777777" w:rsidR="00AF2038" w:rsidRPr="00212DA9" w:rsidRDefault="00AF2038" w:rsidP="00AF2038">
      <w:pPr>
        <w:spacing w:after="0"/>
        <w:ind w:left="1080" w:right="-45"/>
        <w:rPr>
          <w:sz w:val="24"/>
          <w:szCs w:val="24"/>
          <w:lang w:eastAsia="hu-HU"/>
        </w:rPr>
      </w:pPr>
    </w:p>
    <w:p w14:paraId="3337A17D" w14:textId="71D8B0E7" w:rsidR="00AF2038" w:rsidRPr="00C305E5" w:rsidRDefault="00AF2038" w:rsidP="00C305E5">
      <w:pPr>
        <w:rPr>
          <w:sz w:val="24"/>
          <w:szCs w:val="24"/>
          <w:lang w:eastAsia="hu-HU"/>
        </w:rPr>
      </w:pPr>
      <w:r w:rsidRPr="0009149A">
        <w:rPr>
          <w:sz w:val="24"/>
          <w:szCs w:val="24"/>
          <w:lang w:eastAsia="hu-HU"/>
        </w:rPr>
        <w:t xml:space="preserve">After the administrative check of the potential experts, </w:t>
      </w:r>
      <w:r w:rsidR="000E4F74">
        <w:rPr>
          <w:sz w:val="24"/>
          <w:szCs w:val="24"/>
          <w:lang w:eastAsia="hu-HU"/>
        </w:rPr>
        <w:t>i</w:t>
      </w:r>
      <w:r w:rsidRPr="0009149A">
        <w:rPr>
          <w:sz w:val="24"/>
          <w:szCs w:val="24"/>
          <w:lang w:eastAsia="hu-HU"/>
        </w:rPr>
        <w:t xml:space="preserve">nterviews (which may be conducted in person or via video conference) </w:t>
      </w:r>
      <w:r w:rsidR="00C0429B" w:rsidRPr="0009149A">
        <w:rPr>
          <w:sz w:val="24"/>
          <w:szCs w:val="24"/>
          <w:lang w:eastAsia="hu-HU"/>
        </w:rPr>
        <w:t>will be organized with a short-listed candidates with</w:t>
      </w:r>
      <w:r w:rsidRPr="00971525">
        <w:rPr>
          <w:sz w:val="24"/>
          <w:szCs w:val="24"/>
          <w:lang w:eastAsia="hu-HU"/>
        </w:rPr>
        <w:t xml:space="preserve"> aim at confirming the candidates' asses</w:t>
      </w:r>
      <w:r w:rsidRPr="00BA4A03">
        <w:rPr>
          <w:sz w:val="24"/>
          <w:szCs w:val="24"/>
          <w:lang w:eastAsia="hu-HU"/>
        </w:rPr>
        <w:t>sment skills and understanding of pr</w:t>
      </w:r>
      <w:r w:rsidRPr="001C733A">
        <w:rPr>
          <w:sz w:val="24"/>
          <w:szCs w:val="24"/>
          <w:lang w:eastAsia="hu-HU"/>
        </w:rPr>
        <w:t>oject cycle management and logical framework approach as the criteria of key importance for a good project</w:t>
      </w:r>
      <w:r w:rsidR="00C0429B" w:rsidRPr="001C733A">
        <w:rPr>
          <w:sz w:val="24"/>
          <w:szCs w:val="24"/>
          <w:lang w:eastAsia="hu-HU"/>
        </w:rPr>
        <w:t xml:space="preserve"> as well as confirming</w:t>
      </w:r>
      <w:r w:rsidR="00C0429B" w:rsidRPr="00290FE6">
        <w:rPr>
          <w:sz w:val="24"/>
          <w:szCs w:val="24"/>
          <w:lang w:eastAsia="hu-HU"/>
        </w:rPr>
        <w:t xml:space="preserve"> working</w:t>
      </w:r>
      <w:r w:rsidR="00C0429B" w:rsidRPr="0009149A">
        <w:rPr>
          <w:sz w:val="24"/>
          <w:szCs w:val="24"/>
          <w:lang w:eastAsia="hu-HU"/>
        </w:rPr>
        <w:t xml:space="preserve"> experience in one or more fields related to the specific objectives of the calls in which candidate applied</w:t>
      </w:r>
      <w:r w:rsidRPr="0009149A">
        <w:rPr>
          <w:sz w:val="24"/>
          <w:szCs w:val="24"/>
          <w:lang w:eastAsia="hu-HU"/>
        </w:rPr>
        <w:t>.</w:t>
      </w:r>
    </w:p>
    <w:p w14:paraId="7E63ADF2" w14:textId="052D1D9C" w:rsidR="001C4065" w:rsidRDefault="001C4065" w:rsidP="00C305E5">
      <w:pPr>
        <w:autoSpaceDE w:val="0"/>
        <w:autoSpaceDN w:val="0"/>
        <w:adjustRightInd w:val="0"/>
        <w:spacing w:after="0"/>
        <w:rPr>
          <w:sz w:val="24"/>
          <w:szCs w:val="24"/>
        </w:rPr>
      </w:pPr>
      <w:r w:rsidRPr="001C4065">
        <w:rPr>
          <w:sz w:val="24"/>
          <w:szCs w:val="24"/>
        </w:rPr>
        <w:t>The assessor</w:t>
      </w:r>
      <w:r w:rsidR="00713ACD">
        <w:rPr>
          <w:sz w:val="24"/>
          <w:szCs w:val="24"/>
        </w:rPr>
        <w:t>s</w:t>
      </w:r>
      <w:r w:rsidRPr="001C4065">
        <w:rPr>
          <w:sz w:val="24"/>
          <w:szCs w:val="24"/>
        </w:rPr>
        <w:t xml:space="preserve"> cannot be staff of the Programme’s Contracting Authority</w:t>
      </w:r>
      <w:r>
        <w:rPr>
          <w:sz w:val="24"/>
          <w:szCs w:val="24"/>
        </w:rPr>
        <w:t>.</w:t>
      </w:r>
    </w:p>
    <w:p w14:paraId="025A0273" w14:textId="77777777" w:rsidR="001C4065" w:rsidRDefault="001C4065" w:rsidP="00C305E5">
      <w:pPr>
        <w:autoSpaceDE w:val="0"/>
        <w:autoSpaceDN w:val="0"/>
        <w:adjustRightInd w:val="0"/>
        <w:spacing w:after="0"/>
        <w:rPr>
          <w:sz w:val="24"/>
          <w:szCs w:val="24"/>
        </w:rPr>
      </w:pPr>
    </w:p>
    <w:p w14:paraId="69D11640" w14:textId="5EBC8C2A" w:rsidR="00E900FD" w:rsidRPr="00E900FD" w:rsidRDefault="00AF2038" w:rsidP="00C305E5">
      <w:pPr>
        <w:autoSpaceDE w:val="0"/>
        <w:autoSpaceDN w:val="0"/>
        <w:adjustRightInd w:val="0"/>
        <w:spacing w:after="0"/>
        <w:rPr>
          <w:rFonts w:eastAsia="Calibri"/>
          <w:b/>
          <w:bCs/>
          <w:i/>
          <w:iCs/>
          <w:color w:val="000000"/>
          <w:sz w:val="24"/>
          <w:szCs w:val="24"/>
          <w:lang w:val="en-US" w:eastAsia="en-US"/>
        </w:rPr>
      </w:pPr>
      <w:r w:rsidRPr="00C305E5">
        <w:rPr>
          <w:sz w:val="24"/>
          <w:szCs w:val="24"/>
        </w:rPr>
        <w:t>Working languages: Working</w:t>
      </w:r>
      <w:r w:rsidRPr="0009149A">
        <w:rPr>
          <w:sz w:val="24"/>
          <w:szCs w:val="24"/>
        </w:rPr>
        <w:t xml:space="preserve"> language of the assignment is English language</w:t>
      </w:r>
      <w:r w:rsidR="00C305E5">
        <w:rPr>
          <w:sz w:val="24"/>
          <w:szCs w:val="24"/>
        </w:rPr>
        <w:t>.</w:t>
      </w:r>
      <w:r w:rsidR="00E900FD" w:rsidRPr="0009149A">
        <w:rPr>
          <w:rFonts w:eastAsia="Calibri"/>
          <w:color w:val="000000"/>
          <w:sz w:val="24"/>
          <w:szCs w:val="24"/>
          <w:lang w:val="en-US" w:eastAsia="en-US"/>
        </w:rPr>
        <w:t xml:space="preserve"> </w:t>
      </w:r>
    </w:p>
    <w:p w14:paraId="51CD65B1" w14:textId="77777777" w:rsidR="00C0429B" w:rsidRDefault="00E900FD" w:rsidP="00E777E8">
      <w:pPr>
        <w:autoSpaceDE w:val="0"/>
        <w:autoSpaceDN w:val="0"/>
        <w:adjustRightInd w:val="0"/>
        <w:spacing w:after="0"/>
        <w:rPr>
          <w:rFonts w:eastAsia="Calibri"/>
          <w:b/>
          <w:bCs/>
          <w:i/>
          <w:iCs/>
          <w:color w:val="000000"/>
          <w:sz w:val="24"/>
          <w:szCs w:val="24"/>
          <w:lang w:val="en-US" w:eastAsia="en-US"/>
        </w:rPr>
      </w:pPr>
      <w:r w:rsidRPr="00E900FD">
        <w:rPr>
          <w:rFonts w:eastAsia="Calibri"/>
          <w:b/>
          <w:bCs/>
          <w:i/>
          <w:iCs/>
          <w:color w:val="000000"/>
          <w:sz w:val="24"/>
          <w:szCs w:val="24"/>
          <w:lang w:val="en-US" w:eastAsia="en-US"/>
        </w:rPr>
        <w:t xml:space="preserve"> </w:t>
      </w:r>
    </w:p>
    <w:p w14:paraId="306BB407" w14:textId="77777777" w:rsidR="00AA458C" w:rsidRDefault="00E900FD" w:rsidP="00653959">
      <w:pPr>
        <w:autoSpaceDE w:val="0"/>
        <w:autoSpaceDN w:val="0"/>
        <w:adjustRightInd w:val="0"/>
        <w:spacing w:after="0"/>
        <w:rPr>
          <w:rFonts w:eastAsia="Calibri"/>
          <w:color w:val="000000"/>
          <w:sz w:val="24"/>
          <w:szCs w:val="24"/>
          <w:lang w:val="en-US" w:eastAsia="en-US"/>
        </w:rPr>
      </w:pPr>
      <w:bookmarkStart w:id="19" w:name="_GoBack"/>
      <w:r w:rsidRPr="00C305E5">
        <w:rPr>
          <w:rFonts w:eastAsia="Calibri"/>
          <w:b/>
          <w:color w:val="000000"/>
          <w:sz w:val="24"/>
          <w:szCs w:val="24"/>
          <w:lang w:val="en-US" w:eastAsia="en-US"/>
        </w:rPr>
        <w:t xml:space="preserve">If you are interested in participating, please send an email to the functional mailbox of the Department </w:t>
      </w:r>
      <w:r w:rsidR="00017FC8" w:rsidRPr="00C305E5">
        <w:rPr>
          <w:rFonts w:eastAsia="Calibri"/>
          <w:b/>
          <w:color w:val="000000"/>
          <w:sz w:val="24"/>
          <w:szCs w:val="24"/>
          <w:lang w:val="en-US" w:eastAsia="en-US"/>
        </w:rPr>
        <w:t xml:space="preserve">for European territorial cooperation </w:t>
      </w:r>
      <w:proofErr w:type="spellStart"/>
      <w:r w:rsidR="00017FC8" w:rsidRPr="00C305E5">
        <w:rPr>
          <w:rFonts w:eastAsia="Calibri"/>
          <w:b/>
          <w:color w:val="000000"/>
          <w:sz w:val="24"/>
          <w:szCs w:val="24"/>
          <w:lang w:val="en-US" w:eastAsia="en-US"/>
        </w:rPr>
        <w:t>programmes</w:t>
      </w:r>
      <w:proofErr w:type="spellEnd"/>
      <w:r w:rsidR="00AA458C" w:rsidRPr="00AA458C">
        <w:t xml:space="preserve"> </w:t>
      </w:r>
      <w:r w:rsidR="00AA458C" w:rsidRPr="00AA458C">
        <w:rPr>
          <w:rFonts w:eastAsia="Calibri"/>
          <w:b/>
          <w:color w:val="000000"/>
          <w:sz w:val="24"/>
          <w:szCs w:val="24"/>
          <w:lang w:val="en-US" w:eastAsia="en-US"/>
        </w:rPr>
        <w:t>of the RS Ministry of European Integration</w:t>
      </w:r>
      <w:r w:rsidRPr="00C305E5">
        <w:rPr>
          <w:rFonts w:eastAsia="Calibri"/>
          <w:b/>
          <w:color w:val="000000"/>
          <w:sz w:val="24"/>
          <w:szCs w:val="24"/>
          <w:lang w:val="en-US" w:eastAsia="en-US"/>
        </w:rPr>
        <w:t xml:space="preserve">: </w:t>
      </w:r>
      <w:hyperlink r:id="rId15" w:history="1">
        <w:r w:rsidRPr="00C305E5">
          <w:rPr>
            <w:rFonts w:eastAsia="Calibri"/>
            <w:b/>
            <w:color w:val="0563C1"/>
            <w:sz w:val="24"/>
            <w:szCs w:val="24"/>
            <w:u w:val="single"/>
            <w:lang w:val="en-US" w:eastAsia="en-US"/>
          </w:rPr>
          <w:t>cbc@mei.gov.rs</w:t>
        </w:r>
      </w:hyperlink>
      <w:r w:rsidRPr="00C305E5">
        <w:rPr>
          <w:rFonts w:eastAsia="Calibri"/>
          <w:b/>
          <w:color w:val="000000"/>
          <w:sz w:val="24"/>
          <w:szCs w:val="24"/>
          <w:lang w:val="en-US" w:eastAsia="en-US"/>
        </w:rPr>
        <w:t xml:space="preserve"> with </w:t>
      </w:r>
      <w:r w:rsidR="00C305E5">
        <w:rPr>
          <w:rFonts w:eastAsia="Calibri"/>
          <w:color w:val="000000"/>
          <w:sz w:val="24"/>
          <w:szCs w:val="24"/>
          <w:lang w:val="en-US" w:eastAsia="en-US"/>
        </w:rPr>
        <w:t xml:space="preserve">following documents attached: </w:t>
      </w:r>
    </w:p>
    <w:p w14:paraId="450E81F3" w14:textId="77777777" w:rsidR="00AA458C" w:rsidRDefault="00C305E5"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Cover letter (Letter of interest for participation), </w:t>
      </w:r>
    </w:p>
    <w:p w14:paraId="4FFDF7DD" w14:textId="77777777" w:rsidR="00AA458C" w:rsidRDefault="00CE1DD4"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Annex A </w:t>
      </w:r>
      <w:r w:rsidR="00104E2A" w:rsidRPr="00A80E9F">
        <w:rPr>
          <w:rFonts w:eastAsia="Calibri"/>
          <w:color w:val="000000"/>
          <w:sz w:val="24"/>
          <w:szCs w:val="24"/>
          <w:lang w:val="en-US" w:eastAsia="en-US"/>
        </w:rPr>
        <w:t>(</w:t>
      </w:r>
      <w:r w:rsidRPr="00A80E9F">
        <w:rPr>
          <w:rFonts w:eastAsia="Calibri"/>
          <w:color w:val="000000"/>
          <w:sz w:val="24"/>
          <w:szCs w:val="24"/>
          <w:lang w:val="en-US" w:eastAsia="en-US"/>
        </w:rPr>
        <w:t>Application form</w:t>
      </w:r>
      <w:r w:rsidR="00653959" w:rsidRPr="00A80E9F">
        <w:rPr>
          <w:rFonts w:eastAsia="Calibri"/>
          <w:color w:val="000000"/>
          <w:sz w:val="24"/>
          <w:szCs w:val="24"/>
          <w:lang w:val="en-US" w:eastAsia="en-US"/>
        </w:rPr>
        <w:t>), and</w:t>
      </w:r>
      <w:r w:rsidR="00104E2A" w:rsidRPr="00A80E9F">
        <w:rPr>
          <w:rFonts w:eastAsia="Calibri"/>
          <w:color w:val="000000"/>
          <w:sz w:val="24"/>
          <w:szCs w:val="24"/>
          <w:lang w:val="en-US" w:eastAsia="en-US"/>
        </w:rPr>
        <w:t xml:space="preserve"> </w:t>
      </w:r>
    </w:p>
    <w:bookmarkEnd w:id="19"/>
    <w:p w14:paraId="146D9579" w14:textId="0227E80D" w:rsidR="00C305E5" w:rsidRPr="00A80E9F" w:rsidRDefault="00104E2A"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Annex C (CV in prescribed format in English language</w:t>
      </w:r>
      <w:r w:rsidR="00C305E5" w:rsidRPr="00A80E9F">
        <w:rPr>
          <w:rFonts w:eastAsia="Calibri"/>
          <w:color w:val="000000"/>
          <w:sz w:val="24"/>
          <w:szCs w:val="24"/>
          <w:lang w:val="en-US" w:eastAsia="en-US"/>
        </w:rPr>
        <w:t>)</w:t>
      </w:r>
      <w:r w:rsidR="00E900FD" w:rsidRPr="00A80E9F">
        <w:rPr>
          <w:rFonts w:eastAsia="Calibri"/>
          <w:color w:val="000000"/>
          <w:sz w:val="24"/>
          <w:szCs w:val="24"/>
          <w:lang w:val="en-US" w:eastAsia="en-US"/>
        </w:rPr>
        <w:t xml:space="preserve">. </w:t>
      </w:r>
    </w:p>
    <w:p w14:paraId="4D17B35B" w14:textId="77777777" w:rsidR="00EE2EF3" w:rsidRDefault="00EE2EF3" w:rsidP="00653959">
      <w:pPr>
        <w:autoSpaceDE w:val="0"/>
        <w:autoSpaceDN w:val="0"/>
        <w:adjustRightInd w:val="0"/>
        <w:spacing w:after="0"/>
        <w:rPr>
          <w:rFonts w:eastAsia="Calibri"/>
          <w:color w:val="000000"/>
          <w:sz w:val="24"/>
          <w:szCs w:val="24"/>
          <w:lang w:val="en-US" w:eastAsia="en-US"/>
        </w:rPr>
      </w:pPr>
    </w:p>
    <w:p w14:paraId="154F923C" w14:textId="252328E4" w:rsidR="00E900FD" w:rsidRPr="0009149A" w:rsidRDefault="00A86071" w:rsidP="00653959">
      <w:pPr>
        <w:autoSpaceDE w:val="0"/>
        <w:autoSpaceDN w:val="0"/>
        <w:adjustRightInd w:val="0"/>
        <w:spacing w:after="0"/>
        <w:rPr>
          <w:rFonts w:eastAsia="Calibri"/>
          <w:b/>
          <w:bCs/>
          <w:i/>
          <w:iCs/>
          <w:color w:val="000000"/>
          <w:sz w:val="24"/>
          <w:szCs w:val="24"/>
          <w:lang w:val="en-US" w:eastAsia="en-US"/>
        </w:rPr>
      </w:pPr>
      <w:bookmarkStart w:id="20" w:name="_Hlk162516776"/>
      <w:r w:rsidRPr="00C305E5">
        <w:rPr>
          <w:rFonts w:eastAsia="Calibri"/>
          <w:color w:val="000000"/>
          <w:sz w:val="24"/>
          <w:szCs w:val="24"/>
          <w:lang w:val="en-US" w:eastAsia="en-US"/>
        </w:rPr>
        <w:t xml:space="preserve">Please note that </w:t>
      </w:r>
      <w:r w:rsidR="00AA458C" w:rsidRPr="00C305E5">
        <w:rPr>
          <w:rFonts w:eastAsia="Calibri"/>
          <w:color w:val="000000"/>
          <w:sz w:val="24"/>
          <w:szCs w:val="24"/>
          <w:lang w:val="en-US" w:eastAsia="en-US"/>
        </w:rPr>
        <w:t xml:space="preserve">CBC </w:t>
      </w:r>
      <w:proofErr w:type="spellStart"/>
      <w:r w:rsidR="00AA458C" w:rsidRPr="00C305E5">
        <w:rPr>
          <w:rFonts w:eastAsia="Calibri"/>
          <w:color w:val="000000"/>
          <w:sz w:val="24"/>
          <w:szCs w:val="24"/>
          <w:lang w:val="en-US" w:eastAsia="en-US"/>
        </w:rPr>
        <w:t>Programme</w:t>
      </w:r>
      <w:proofErr w:type="spellEnd"/>
      <w:r w:rsidR="00AA458C" w:rsidRPr="00C305E5">
        <w:rPr>
          <w:rFonts w:eastAsia="Calibri"/>
          <w:color w:val="000000"/>
          <w:sz w:val="24"/>
          <w:szCs w:val="24"/>
          <w:lang w:val="en-US" w:eastAsia="en-US"/>
        </w:rPr>
        <w:t xml:space="preserve"> or </w:t>
      </w:r>
      <w:proofErr w:type="spellStart"/>
      <w:r w:rsidR="00AA458C" w:rsidRPr="00C305E5">
        <w:rPr>
          <w:rFonts w:eastAsia="Calibri"/>
          <w:color w:val="000000"/>
          <w:sz w:val="24"/>
          <w:szCs w:val="24"/>
          <w:lang w:val="en-US" w:eastAsia="en-US"/>
        </w:rPr>
        <w:t>Programmes</w:t>
      </w:r>
      <w:proofErr w:type="spellEnd"/>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as well as Thematic priorit</w:t>
      </w:r>
      <w:r w:rsidR="00AA458C">
        <w:rPr>
          <w:rFonts w:eastAsia="Calibri"/>
          <w:color w:val="000000"/>
          <w:sz w:val="24"/>
          <w:szCs w:val="24"/>
          <w:lang w:val="en-US" w:eastAsia="en-US"/>
        </w:rPr>
        <w:t>y/</w:t>
      </w:r>
      <w:proofErr w:type="spellStart"/>
      <w:r w:rsidR="00AA458C">
        <w:rPr>
          <w:rFonts w:eastAsia="Calibri"/>
          <w:color w:val="000000"/>
          <w:sz w:val="24"/>
          <w:szCs w:val="24"/>
          <w:lang w:val="en-US" w:eastAsia="en-US"/>
        </w:rPr>
        <w:t>ies</w:t>
      </w:r>
      <w:proofErr w:type="spellEnd"/>
      <w:r w:rsidR="00AA458C">
        <w:rPr>
          <w:rFonts w:eastAsia="Calibri"/>
          <w:color w:val="000000"/>
          <w:sz w:val="24"/>
          <w:szCs w:val="24"/>
          <w:lang w:val="en-US" w:eastAsia="en-US"/>
        </w:rPr>
        <w:t xml:space="preserve"> for</w:t>
      </w:r>
      <w:r w:rsidR="00AA458C" w:rsidRPr="00C305E5">
        <w:rPr>
          <w:rFonts w:eastAsia="Calibri"/>
          <w:color w:val="000000"/>
          <w:sz w:val="24"/>
          <w:szCs w:val="24"/>
          <w:lang w:val="en-US" w:eastAsia="en-US"/>
        </w:rPr>
        <w:t xml:space="preserve"> which expert applies</w:t>
      </w:r>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should be </w:t>
      </w:r>
      <w:r w:rsidR="00AA458C">
        <w:rPr>
          <w:rFonts w:eastAsia="Calibri"/>
          <w:color w:val="000000"/>
          <w:sz w:val="24"/>
          <w:szCs w:val="24"/>
          <w:lang w:val="en-US" w:eastAsia="en-US"/>
        </w:rPr>
        <w:t xml:space="preserve">clearly </w:t>
      </w:r>
      <w:r w:rsidR="00AA458C" w:rsidRPr="00C305E5">
        <w:rPr>
          <w:rFonts w:eastAsia="Calibri"/>
          <w:color w:val="000000"/>
          <w:sz w:val="24"/>
          <w:szCs w:val="24"/>
          <w:lang w:val="en-US" w:eastAsia="en-US"/>
        </w:rPr>
        <w:t xml:space="preserve">indicated </w:t>
      </w:r>
      <w:r w:rsidRPr="00C305E5">
        <w:rPr>
          <w:rFonts w:eastAsia="Calibri"/>
          <w:color w:val="000000"/>
          <w:sz w:val="24"/>
          <w:szCs w:val="24"/>
          <w:lang w:val="en-US" w:eastAsia="en-US"/>
        </w:rPr>
        <w:t xml:space="preserve">in </w:t>
      </w:r>
      <w:r w:rsidR="00AA458C">
        <w:rPr>
          <w:rFonts w:eastAsia="Calibri"/>
          <w:color w:val="000000"/>
          <w:sz w:val="24"/>
          <w:szCs w:val="24"/>
          <w:lang w:val="en-US" w:eastAsia="en-US"/>
        </w:rPr>
        <w:t xml:space="preserve">the </w:t>
      </w:r>
      <w:r w:rsidR="00C305E5">
        <w:rPr>
          <w:rFonts w:eastAsia="Calibri"/>
          <w:color w:val="000000"/>
          <w:sz w:val="24"/>
          <w:szCs w:val="24"/>
          <w:lang w:val="en-US" w:eastAsia="en-US"/>
        </w:rPr>
        <w:t xml:space="preserve">Application form document and in </w:t>
      </w:r>
      <w:r w:rsidR="00AA458C">
        <w:rPr>
          <w:rFonts w:eastAsia="Calibri"/>
          <w:color w:val="000000"/>
          <w:sz w:val="24"/>
          <w:szCs w:val="24"/>
          <w:lang w:val="en-US" w:eastAsia="en-US"/>
        </w:rPr>
        <w:t xml:space="preserve">the </w:t>
      </w:r>
      <w:r w:rsidRPr="00C305E5">
        <w:rPr>
          <w:rFonts w:eastAsia="Calibri"/>
          <w:color w:val="000000"/>
          <w:sz w:val="24"/>
          <w:szCs w:val="24"/>
          <w:lang w:val="en-US" w:eastAsia="en-US"/>
        </w:rPr>
        <w:t>Cover letter.</w:t>
      </w:r>
      <w:r>
        <w:rPr>
          <w:rFonts w:eastAsia="Calibri"/>
          <w:color w:val="000000"/>
          <w:sz w:val="24"/>
          <w:szCs w:val="24"/>
          <w:lang w:val="en-US" w:eastAsia="en-US"/>
        </w:rPr>
        <w:t xml:space="preserve"> </w:t>
      </w:r>
    </w:p>
    <w:p w14:paraId="28A9BA60" w14:textId="77777777" w:rsidR="00E900FD" w:rsidRPr="00E900FD" w:rsidRDefault="00E900FD" w:rsidP="00653959">
      <w:pPr>
        <w:autoSpaceDE w:val="0"/>
        <w:autoSpaceDN w:val="0"/>
        <w:adjustRightInd w:val="0"/>
        <w:spacing w:after="0"/>
        <w:rPr>
          <w:rFonts w:eastAsia="Calibri"/>
          <w:color w:val="000000"/>
          <w:sz w:val="24"/>
          <w:szCs w:val="24"/>
          <w:lang w:val="en-US" w:eastAsia="en-US"/>
        </w:rPr>
      </w:pPr>
    </w:p>
    <w:bookmarkEnd w:id="20"/>
    <w:p w14:paraId="125FBFA8" w14:textId="1DFF3A6E" w:rsidR="00E900FD" w:rsidRPr="00E900FD"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color w:val="000000"/>
          <w:sz w:val="24"/>
          <w:szCs w:val="24"/>
          <w:lang w:val="en-US" w:eastAsia="en-US"/>
        </w:rPr>
        <w:t xml:space="preserve">When sending an e-mail please indicate the following reference in the subject line: </w:t>
      </w:r>
      <w:bookmarkStart w:id="21" w:name="_Hlk172108971"/>
      <w:r w:rsidRPr="00E900FD">
        <w:rPr>
          <w:rFonts w:eastAsia="Calibri"/>
          <w:b/>
          <w:bCs/>
          <w:iCs/>
          <w:color w:val="000000"/>
          <w:sz w:val="24"/>
          <w:szCs w:val="24"/>
          <w:lang w:val="en-US" w:eastAsia="en-US"/>
        </w:rPr>
        <w:t>"</w:t>
      </w:r>
      <w:r w:rsidR="00752057">
        <w:rPr>
          <w:rFonts w:eastAsia="Calibri"/>
          <w:b/>
          <w:bCs/>
          <w:iCs/>
          <w:color w:val="000000"/>
          <w:sz w:val="24"/>
          <w:szCs w:val="24"/>
          <w:lang w:val="en-US" w:eastAsia="en-US"/>
        </w:rPr>
        <w:t>CBCPs</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RS-BA</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RS-ME</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RS-MK</w:t>
      </w:r>
      <w:r w:rsidRPr="00E900FD">
        <w:rPr>
          <w:rFonts w:eastAsia="Calibri"/>
          <w:b/>
          <w:bCs/>
          <w:iCs/>
          <w:color w:val="000000"/>
          <w:sz w:val="24"/>
          <w:szCs w:val="24"/>
          <w:lang w:val="en-US" w:eastAsia="en-US"/>
        </w:rPr>
        <w:t xml:space="preserve"> - Expression of interest</w:t>
      </w:r>
      <w:r w:rsidR="003F546B">
        <w:rPr>
          <w:rFonts w:eastAsia="Calibri"/>
          <w:b/>
          <w:bCs/>
          <w:iCs/>
          <w:color w:val="000000"/>
          <w:sz w:val="24"/>
          <w:szCs w:val="24"/>
          <w:lang w:val="en-US" w:eastAsia="en-US"/>
        </w:rPr>
        <w:t xml:space="preserve"> for creation of pool of assessors.</w:t>
      </w:r>
      <w:r w:rsidRPr="00E900FD">
        <w:rPr>
          <w:rFonts w:eastAsia="Calibri"/>
          <w:b/>
          <w:bCs/>
          <w:iCs/>
          <w:color w:val="000000"/>
          <w:sz w:val="24"/>
          <w:szCs w:val="24"/>
          <w:lang w:val="en-US" w:eastAsia="en-US"/>
        </w:rPr>
        <w:t>"</w:t>
      </w:r>
      <w:r w:rsidRPr="00E900FD">
        <w:rPr>
          <w:rFonts w:eastAsia="Calibri"/>
          <w:iCs/>
          <w:color w:val="000000"/>
          <w:sz w:val="24"/>
          <w:szCs w:val="24"/>
          <w:lang w:val="en-US" w:eastAsia="en-US"/>
        </w:rPr>
        <w:t>.</w:t>
      </w:r>
    </w:p>
    <w:bookmarkEnd w:id="21"/>
    <w:p w14:paraId="5C679ED1" w14:textId="77777777" w:rsidR="007553E2"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i/>
          <w:iCs/>
          <w:color w:val="000000"/>
          <w:sz w:val="24"/>
          <w:szCs w:val="24"/>
          <w:lang w:val="en-US" w:eastAsia="en-US"/>
        </w:rPr>
        <w:t xml:space="preserve"> </w:t>
      </w:r>
    </w:p>
    <w:p w14:paraId="7E484E25" w14:textId="10418CE1" w:rsidR="00E900FD" w:rsidRPr="000459B5" w:rsidRDefault="00E900FD" w:rsidP="00653959">
      <w:pPr>
        <w:autoSpaceDE w:val="0"/>
        <w:autoSpaceDN w:val="0"/>
        <w:adjustRightInd w:val="0"/>
        <w:spacing w:after="0"/>
        <w:rPr>
          <w:rFonts w:eastAsia="Calibri"/>
          <w:color w:val="000000"/>
          <w:sz w:val="24"/>
          <w:szCs w:val="24"/>
          <w:lang w:val="en-US" w:eastAsia="en-US"/>
        </w:rPr>
      </w:pPr>
      <w:r w:rsidRPr="00E900FD">
        <w:rPr>
          <w:rFonts w:eastAsia="Calibri"/>
          <w:color w:val="000000"/>
          <w:sz w:val="24"/>
          <w:szCs w:val="24"/>
          <w:lang w:val="en-US" w:eastAsia="en-US"/>
        </w:rPr>
        <w:t>All interested parties who have submitted the above</w:t>
      </w:r>
      <w:r w:rsidR="007553E2">
        <w:rPr>
          <w:rFonts w:eastAsia="Calibri"/>
          <w:color w:val="000000"/>
          <w:sz w:val="24"/>
          <w:szCs w:val="24"/>
          <w:lang w:val="en-US" w:eastAsia="en-US"/>
        </w:rPr>
        <w:t>-</w:t>
      </w:r>
      <w:r w:rsidRPr="00E900FD">
        <w:rPr>
          <w:rFonts w:eastAsia="Calibri"/>
          <w:color w:val="000000"/>
          <w:sz w:val="24"/>
          <w:szCs w:val="24"/>
          <w:lang w:val="en-US" w:eastAsia="en-US"/>
        </w:rPr>
        <w:t xml:space="preserve">mentioned documents </w:t>
      </w:r>
      <w:r w:rsidRPr="00E900FD">
        <w:rPr>
          <w:rFonts w:eastAsia="Calibri"/>
          <w:b/>
          <w:bCs/>
          <w:color w:val="000000"/>
          <w:sz w:val="24"/>
          <w:szCs w:val="24"/>
          <w:lang w:val="en-US" w:eastAsia="en-US"/>
        </w:rPr>
        <w:t xml:space="preserve">by 15:00 hours </w:t>
      </w:r>
      <w:r w:rsidRPr="000459B5">
        <w:rPr>
          <w:rFonts w:eastAsia="Calibri"/>
          <w:b/>
          <w:bCs/>
          <w:color w:val="000000"/>
          <w:sz w:val="24"/>
          <w:szCs w:val="24"/>
          <w:lang w:val="en-US" w:eastAsia="en-US"/>
        </w:rPr>
        <w:t xml:space="preserve">CET on </w:t>
      </w:r>
      <w:r w:rsidR="00126603" w:rsidRPr="00126603">
        <w:rPr>
          <w:rFonts w:eastAsia="Calibri"/>
          <w:b/>
          <w:bCs/>
          <w:color w:val="000000"/>
          <w:sz w:val="24"/>
          <w:szCs w:val="24"/>
          <w:lang w:val="en-US" w:eastAsia="en-US"/>
        </w:rPr>
        <w:t xml:space="preserve">20/08/2024 </w:t>
      </w:r>
      <w:r w:rsidRPr="000459B5">
        <w:rPr>
          <w:rFonts w:eastAsia="Calibri"/>
          <w:color w:val="000000"/>
          <w:sz w:val="24"/>
          <w:szCs w:val="24"/>
          <w:lang w:val="en-US" w:eastAsia="en-US"/>
        </w:rPr>
        <w:t xml:space="preserve">will be included in the list. </w:t>
      </w:r>
    </w:p>
    <w:p w14:paraId="2C8CE371" w14:textId="77777777" w:rsidR="007553E2" w:rsidRPr="000459B5" w:rsidRDefault="007553E2" w:rsidP="00653959">
      <w:pPr>
        <w:spacing w:after="0"/>
        <w:rPr>
          <w:sz w:val="24"/>
          <w:szCs w:val="24"/>
        </w:rPr>
      </w:pPr>
    </w:p>
    <w:p w14:paraId="36EAD189" w14:textId="3A0897A7" w:rsidR="00E900FD" w:rsidRPr="00E900FD" w:rsidRDefault="00E900FD" w:rsidP="00653959">
      <w:pPr>
        <w:spacing w:after="0"/>
        <w:rPr>
          <w:sz w:val="24"/>
          <w:szCs w:val="24"/>
        </w:rPr>
      </w:pPr>
      <w:r w:rsidRPr="000459B5">
        <w:rPr>
          <w:sz w:val="24"/>
          <w:szCs w:val="24"/>
        </w:rPr>
        <w:t>N.B. Inclusion on the list does not commit the Contracting Authority to invite potential candidate to participate in the interview.</w:t>
      </w:r>
    </w:p>
    <w:p w14:paraId="6975446B" w14:textId="77777777" w:rsidR="008D706E" w:rsidRPr="008D706E" w:rsidRDefault="008D706E" w:rsidP="008D706E"/>
    <w:p w14:paraId="52CE99EE" w14:textId="77777777" w:rsidR="00C87732" w:rsidRPr="00A74BE4" w:rsidRDefault="00356494" w:rsidP="00356494">
      <w:pPr>
        <w:pStyle w:val="Heading3"/>
        <w:numPr>
          <w:ilvl w:val="0"/>
          <w:numId w:val="0"/>
        </w:numPr>
        <w:rPr>
          <w:szCs w:val="24"/>
        </w:rPr>
      </w:pPr>
      <w:r>
        <w:lastRenderedPageBreak/>
        <w:t>5.1.2</w:t>
      </w:r>
      <w:r>
        <w:tab/>
      </w:r>
      <w:r w:rsidR="008D706E" w:rsidRPr="00920559">
        <w:t xml:space="preserve"> </w:t>
      </w:r>
      <w:r w:rsidR="00C87732" w:rsidRPr="00A74BE4">
        <w:rPr>
          <w:szCs w:val="24"/>
        </w:rPr>
        <w:t xml:space="preserve">Team leader </w:t>
      </w:r>
    </w:p>
    <w:p w14:paraId="5AF4303A" w14:textId="77777777" w:rsidR="00167319" w:rsidRPr="00A74BE4" w:rsidRDefault="00356494" w:rsidP="00167319">
      <w:pPr>
        <w:rPr>
          <w:sz w:val="24"/>
          <w:szCs w:val="24"/>
        </w:rPr>
      </w:pPr>
      <w:r w:rsidRPr="00A74BE4">
        <w:rPr>
          <w:sz w:val="24"/>
          <w:szCs w:val="24"/>
        </w:rPr>
        <w:t>N/A</w:t>
      </w:r>
    </w:p>
    <w:p w14:paraId="64EB0912" w14:textId="77777777" w:rsidR="00B07B74" w:rsidRPr="00A74BE4" w:rsidRDefault="00AD1A90" w:rsidP="00AD1A90">
      <w:pPr>
        <w:pStyle w:val="Heading2"/>
        <w:numPr>
          <w:ilvl w:val="0"/>
          <w:numId w:val="0"/>
        </w:numPr>
      </w:pPr>
      <w:bookmarkStart w:id="22" w:name="_Toc438010916"/>
      <w:r>
        <w:t xml:space="preserve">5.2 </w:t>
      </w:r>
      <w:r>
        <w:tab/>
      </w:r>
      <w:r w:rsidR="00B07B74" w:rsidRPr="00A74BE4">
        <w:t>Facilities</w:t>
      </w:r>
      <w:bookmarkEnd w:id="22"/>
    </w:p>
    <w:p w14:paraId="27C7D5E0" w14:textId="77777777" w:rsidR="00AD1A90" w:rsidRPr="00A74BE4" w:rsidRDefault="00AD1A90" w:rsidP="00AD1A90">
      <w:pPr>
        <w:rPr>
          <w:sz w:val="24"/>
          <w:szCs w:val="24"/>
        </w:rPr>
      </w:pPr>
      <w:bookmarkStart w:id="23" w:name="_Toc215029663"/>
      <w:bookmarkStart w:id="24" w:name="_Toc438010917"/>
      <w:r w:rsidRPr="00A74BE4">
        <w:rPr>
          <w:sz w:val="24"/>
          <w:szCs w:val="24"/>
        </w:rPr>
        <w:t>N/A</w:t>
      </w:r>
    </w:p>
    <w:p w14:paraId="3864C027" w14:textId="77777777" w:rsidR="00B07B74" w:rsidRPr="00752057" w:rsidRDefault="00606383" w:rsidP="00AD1A90">
      <w:pPr>
        <w:pStyle w:val="Heading2"/>
        <w:numPr>
          <w:ilvl w:val="0"/>
          <w:numId w:val="0"/>
        </w:numPr>
      </w:pPr>
      <w:r>
        <w:t>5.3</w:t>
      </w:r>
      <w:r w:rsidR="00AD1A90" w:rsidRPr="00A74BE4">
        <w:tab/>
        <w:t xml:space="preserve"> </w:t>
      </w:r>
      <w:r w:rsidR="00B07B74" w:rsidRPr="00752057">
        <w:t>Incidental expenditure</w:t>
      </w:r>
      <w:bookmarkEnd w:id="23"/>
      <w:bookmarkEnd w:id="24"/>
    </w:p>
    <w:p w14:paraId="0EAB7DF4" w14:textId="118D796D" w:rsidR="00362A50" w:rsidRPr="00752057" w:rsidRDefault="00362A50" w:rsidP="00362A50">
      <w:pPr>
        <w:rPr>
          <w:sz w:val="24"/>
          <w:szCs w:val="24"/>
        </w:rPr>
      </w:pPr>
      <w:bookmarkStart w:id="25" w:name="_Toc438010918"/>
      <w:r w:rsidRPr="00752057">
        <w:rPr>
          <w:sz w:val="24"/>
          <w:szCs w:val="24"/>
        </w:rPr>
        <w:t xml:space="preserve">The </w:t>
      </w:r>
      <w:proofErr w:type="gramStart"/>
      <w:r w:rsidR="00505DA9" w:rsidRPr="00752057">
        <w:rPr>
          <w:sz w:val="24"/>
          <w:szCs w:val="24"/>
        </w:rPr>
        <w:t>assessors’</w:t>
      </w:r>
      <w:proofErr w:type="gramEnd"/>
      <w:r w:rsidRPr="00752057">
        <w:rPr>
          <w:sz w:val="24"/>
          <w:szCs w:val="24"/>
        </w:rPr>
        <w:t xml:space="preserve"> per diems</w:t>
      </w:r>
      <w:r w:rsidR="001E5ED9" w:rsidRPr="00752057">
        <w:rPr>
          <w:sz w:val="24"/>
          <w:szCs w:val="24"/>
        </w:rPr>
        <w:t>, accommodation</w:t>
      </w:r>
      <w:r w:rsidRPr="00752057">
        <w:rPr>
          <w:sz w:val="24"/>
          <w:szCs w:val="24"/>
        </w:rPr>
        <w:t xml:space="preserve"> and their travel costs, when required to be present at any meeting or event</w:t>
      </w:r>
      <w:r w:rsidR="00BF183F" w:rsidRPr="00752057">
        <w:rPr>
          <w:sz w:val="24"/>
          <w:szCs w:val="24"/>
        </w:rPr>
        <w:t xml:space="preserve"> in Belgrade</w:t>
      </w:r>
      <w:r w:rsidRPr="00752057">
        <w:rPr>
          <w:sz w:val="24"/>
          <w:szCs w:val="24"/>
        </w:rPr>
        <w:t xml:space="preserve">, will be financed by the budget for the implementation of technical assistance under </w:t>
      </w:r>
      <w:r w:rsidR="00BF183F" w:rsidRPr="00752057">
        <w:rPr>
          <w:sz w:val="24"/>
          <w:szCs w:val="24"/>
        </w:rPr>
        <w:t>specific</w:t>
      </w:r>
      <w:r w:rsidRPr="00752057">
        <w:rPr>
          <w:sz w:val="24"/>
          <w:szCs w:val="24"/>
        </w:rPr>
        <w:t xml:space="preserve"> CBC programme.</w:t>
      </w:r>
    </w:p>
    <w:p w14:paraId="1D7DE6AA" w14:textId="77777777" w:rsidR="00D24461" w:rsidRPr="00920559" w:rsidRDefault="00985090" w:rsidP="00985090">
      <w:pPr>
        <w:pStyle w:val="Heading1"/>
        <w:numPr>
          <w:ilvl w:val="0"/>
          <w:numId w:val="0"/>
        </w:numPr>
      </w:pPr>
      <w:r>
        <w:t>6.</w:t>
      </w:r>
      <w:r>
        <w:tab/>
      </w:r>
      <w:r w:rsidR="00D24461" w:rsidRPr="00920559">
        <w:t>REPORTS</w:t>
      </w:r>
      <w:bookmarkEnd w:id="25"/>
    </w:p>
    <w:p w14:paraId="0206C008" w14:textId="77777777" w:rsidR="00C7028F" w:rsidRDefault="00985090" w:rsidP="00985090">
      <w:pPr>
        <w:pStyle w:val="Heading2"/>
        <w:numPr>
          <w:ilvl w:val="0"/>
          <w:numId w:val="0"/>
        </w:numPr>
      </w:pPr>
      <w:bookmarkStart w:id="26" w:name="_Ref20555417"/>
      <w:bookmarkStart w:id="27" w:name="_Ref20656720"/>
      <w:bookmarkStart w:id="28" w:name="_Toc438010919"/>
      <w:r>
        <w:t>6.1</w:t>
      </w:r>
      <w:r>
        <w:tab/>
      </w:r>
      <w:r w:rsidR="00D24461" w:rsidRPr="00920559">
        <w:t xml:space="preserve">Reporting </w:t>
      </w:r>
      <w:bookmarkEnd w:id="26"/>
      <w:bookmarkEnd w:id="27"/>
      <w:r w:rsidR="00A77D9D" w:rsidRPr="00920559">
        <w:t>requirements</w:t>
      </w:r>
      <w:bookmarkEnd w:id="28"/>
    </w:p>
    <w:p w14:paraId="5801B631" w14:textId="2EEB1914" w:rsidR="00985090" w:rsidRPr="00A74BE4" w:rsidRDefault="00985090" w:rsidP="007F4B2A">
      <w:pPr>
        <w:pStyle w:val="Text2"/>
        <w:tabs>
          <w:tab w:val="clear" w:pos="2161"/>
        </w:tabs>
        <w:spacing w:after="0"/>
        <w:ind w:left="0"/>
        <w:rPr>
          <w:sz w:val="24"/>
          <w:szCs w:val="24"/>
        </w:rPr>
      </w:pPr>
      <w:r w:rsidRPr="00A74BE4">
        <w:rPr>
          <w:sz w:val="24"/>
          <w:szCs w:val="24"/>
        </w:rPr>
        <w:t xml:space="preserve">During the evaluation process, assessors will provide evaluation grids with scoring, justification and recommendation both electronically and in written form. The written form, signed by the expert, shall be handed over to the Evaluation Committee within a given deadline for each Step. The assessors' inputs in form of evaluation grids will be incorporated in the </w:t>
      </w:r>
      <w:proofErr w:type="spellStart"/>
      <w:r w:rsidRPr="00A74BE4">
        <w:rPr>
          <w:sz w:val="24"/>
          <w:szCs w:val="24"/>
        </w:rPr>
        <w:t>CfP</w:t>
      </w:r>
      <w:proofErr w:type="spellEnd"/>
      <w:r w:rsidRPr="00A74BE4">
        <w:rPr>
          <w:sz w:val="24"/>
          <w:szCs w:val="24"/>
        </w:rPr>
        <w:t xml:space="preserve"> Evaluation </w:t>
      </w:r>
      <w:r w:rsidR="00774C50">
        <w:rPr>
          <w:sz w:val="24"/>
          <w:szCs w:val="24"/>
        </w:rPr>
        <w:t>r</w:t>
      </w:r>
      <w:r w:rsidRPr="00A74BE4">
        <w:rPr>
          <w:sz w:val="24"/>
          <w:szCs w:val="24"/>
        </w:rPr>
        <w:t>eports.</w:t>
      </w:r>
    </w:p>
    <w:p w14:paraId="54B753FD" w14:textId="7C090908" w:rsidR="00985090" w:rsidRPr="00A74BE4" w:rsidRDefault="00985090" w:rsidP="00A74BE4">
      <w:pPr>
        <w:pStyle w:val="Text2"/>
        <w:tabs>
          <w:tab w:val="clear" w:pos="2161"/>
          <w:tab w:val="left" w:pos="720"/>
        </w:tabs>
        <w:spacing w:after="0"/>
        <w:ind w:left="0"/>
        <w:rPr>
          <w:sz w:val="24"/>
          <w:szCs w:val="24"/>
        </w:rPr>
      </w:pPr>
      <w:r w:rsidRPr="003200B7">
        <w:rPr>
          <w:sz w:val="24"/>
          <w:szCs w:val="24"/>
        </w:rPr>
        <w:t>As Contractor, each assessor will prepare his or her final report (including time</w:t>
      </w:r>
      <w:r w:rsidR="00774C50" w:rsidRPr="003200B7">
        <w:rPr>
          <w:sz w:val="24"/>
          <w:szCs w:val="24"/>
        </w:rPr>
        <w:t>-</w:t>
      </w:r>
      <w:r w:rsidRPr="003200B7">
        <w:rPr>
          <w:sz w:val="24"/>
          <w:szCs w:val="24"/>
        </w:rPr>
        <w:t>sheets) on the implementation of the tasks at the end of this contract in English. The approval of the final report by the Contracting Authority will be the basis for issuing the final payment.</w:t>
      </w:r>
      <w:r w:rsidRPr="00A74BE4">
        <w:rPr>
          <w:sz w:val="24"/>
          <w:szCs w:val="24"/>
        </w:rPr>
        <w:t xml:space="preserve"> </w:t>
      </w:r>
    </w:p>
    <w:p w14:paraId="181DE7C1" w14:textId="60A956B7" w:rsidR="00985090" w:rsidRPr="00A74BE4" w:rsidRDefault="00985090" w:rsidP="00A74BE4">
      <w:pPr>
        <w:pStyle w:val="Text2"/>
        <w:tabs>
          <w:tab w:val="clear" w:pos="2161"/>
        </w:tabs>
        <w:spacing w:after="0"/>
        <w:ind w:left="0"/>
        <w:rPr>
          <w:sz w:val="24"/>
          <w:szCs w:val="24"/>
        </w:rPr>
      </w:pPr>
      <w:r w:rsidRPr="00A74BE4">
        <w:rPr>
          <w:sz w:val="24"/>
          <w:szCs w:val="24"/>
        </w:rPr>
        <w:t xml:space="preserve">The required formats of the reports will be communicated to the Assessor by the </w:t>
      </w:r>
      <w:r w:rsidR="00F8077D" w:rsidRPr="00F8077D">
        <w:rPr>
          <w:sz w:val="24"/>
          <w:szCs w:val="24"/>
        </w:rPr>
        <w:t xml:space="preserve">Chairperson of </w:t>
      </w:r>
      <w:proofErr w:type="spellStart"/>
      <w:r w:rsidR="00F8077D" w:rsidRPr="00F8077D">
        <w:rPr>
          <w:sz w:val="24"/>
          <w:szCs w:val="24"/>
        </w:rPr>
        <w:t>EvC</w:t>
      </w:r>
      <w:proofErr w:type="spellEnd"/>
      <w:r w:rsidR="00F8077D">
        <w:rPr>
          <w:sz w:val="24"/>
          <w:szCs w:val="24"/>
        </w:rPr>
        <w:t xml:space="preserve"> </w:t>
      </w:r>
      <w:r w:rsidRPr="00A74BE4">
        <w:rPr>
          <w:sz w:val="24"/>
          <w:szCs w:val="24"/>
        </w:rPr>
        <w:t>after the signature of the contract</w:t>
      </w:r>
      <w:r w:rsidR="00DB5D8A">
        <w:rPr>
          <w:sz w:val="24"/>
          <w:szCs w:val="24"/>
        </w:rPr>
        <w:t xml:space="preserve"> with the </w:t>
      </w:r>
      <w:r w:rsidR="009E0193" w:rsidRPr="009E0193">
        <w:rPr>
          <w:sz w:val="24"/>
          <w:szCs w:val="24"/>
        </w:rPr>
        <w:t xml:space="preserve">Ministry </w:t>
      </w:r>
      <w:r w:rsidR="009E0193">
        <w:rPr>
          <w:sz w:val="24"/>
          <w:szCs w:val="24"/>
        </w:rPr>
        <w:t>of</w:t>
      </w:r>
      <w:r w:rsidR="009E0193" w:rsidRPr="009E0193">
        <w:rPr>
          <w:sz w:val="24"/>
          <w:szCs w:val="24"/>
        </w:rPr>
        <w:t xml:space="preserve"> European Integration</w:t>
      </w:r>
      <w:r w:rsidR="009E0193">
        <w:rPr>
          <w:sz w:val="24"/>
          <w:szCs w:val="24"/>
        </w:rPr>
        <w:t xml:space="preserve">, </w:t>
      </w:r>
      <w:r w:rsidR="009E0193" w:rsidRPr="009E0193">
        <w:rPr>
          <w:sz w:val="24"/>
          <w:szCs w:val="24"/>
        </w:rPr>
        <w:t>Republic of Serbia</w:t>
      </w:r>
      <w:r w:rsidRPr="00A74BE4">
        <w:rPr>
          <w:sz w:val="24"/>
          <w:szCs w:val="24"/>
        </w:rPr>
        <w:t>.</w:t>
      </w:r>
    </w:p>
    <w:p w14:paraId="4E509E98" w14:textId="77777777" w:rsidR="00E85F31" w:rsidRPr="00A74BE4" w:rsidRDefault="00985090" w:rsidP="00985090">
      <w:pPr>
        <w:pStyle w:val="Heading2"/>
        <w:numPr>
          <w:ilvl w:val="0"/>
          <w:numId w:val="0"/>
        </w:numPr>
      </w:pPr>
      <w:bookmarkStart w:id="29" w:name="_Toc215029667"/>
      <w:bookmarkStart w:id="30" w:name="_Toc438010920"/>
      <w:r>
        <w:t>6.2</w:t>
      </w:r>
      <w:r>
        <w:tab/>
      </w:r>
      <w:r w:rsidR="00E85F31" w:rsidRPr="00A74BE4">
        <w:t>Submission &amp; approval of reports</w:t>
      </w:r>
      <w:bookmarkEnd w:id="29"/>
      <w:bookmarkEnd w:id="30"/>
    </w:p>
    <w:p w14:paraId="05E11200" w14:textId="7463EFBA" w:rsidR="007161F4" w:rsidRPr="00A74BE4" w:rsidRDefault="00985090" w:rsidP="004440F0">
      <w:pPr>
        <w:rPr>
          <w:sz w:val="24"/>
          <w:szCs w:val="24"/>
        </w:rPr>
      </w:pPr>
      <w:r w:rsidRPr="00A74BE4">
        <w:rPr>
          <w:sz w:val="24"/>
          <w:szCs w:val="24"/>
        </w:rPr>
        <w:t xml:space="preserve">Three (3) copies of the reports referred to above must be submitted to the Chairperson of the </w:t>
      </w:r>
      <w:proofErr w:type="spellStart"/>
      <w:r w:rsidRPr="00A74BE4">
        <w:rPr>
          <w:sz w:val="24"/>
          <w:szCs w:val="24"/>
        </w:rPr>
        <w:t>EvC</w:t>
      </w:r>
      <w:proofErr w:type="spellEnd"/>
      <w:r w:rsidRPr="00A74BE4">
        <w:rPr>
          <w:sz w:val="24"/>
          <w:szCs w:val="24"/>
        </w:rPr>
        <w:t xml:space="preserve"> delegated by </w:t>
      </w:r>
      <w:r w:rsidR="00774C50">
        <w:rPr>
          <w:sz w:val="24"/>
          <w:szCs w:val="24"/>
        </w:rPr>
        <w:t xml:space="preserve">the </w:t>
      </w:r>
      <w:r w:rsidRPr="00A74BE4">
        <w:rPr>
          <w:sz w:val="24"/>
          <w:szCs w:val="24"/>
        </w:rPr>
        <w:t xml:space="preserve">Head of Contracting Authority of the Programme. The reports must be written in English. The Chairperson of </w:t>
      </w:r>
      <w:proofErr w:type="spellStart"/>
      <w:r w:rsidRPr="00A74BE4">
        <w:rPr>
          <w:sz w:val="24"/>
          <w:szCs w:val="24"/>
        </w:rPr>
        <w:t>EvC</w:t>
      </w:r>
      <w:proofErr w:type="spellEnd"/>
      <w:r w:rsidRPr="00A74BE4">
        <w:rPr>
          <w:sz w:val="24"/>
          <w:szCs w:val="24"/>
        </w:rPr>
        <w:t xml:space="preserve"> is responsible for approving the time</w:t>
      </w:r>
      <w:r w:rsidR="00774C50">
        <w:rPr>
          <w:sz w:val="24"/>
          <w:szCs w:val="24"/>
        </w:rPr>
        <w:t>-</w:t>
      </w:r>
      <w:r w:rsidRPr="00A74BE4">
        <w:rPr>
          <w:sz w:val="24"/>
          <w:szCs w:val="24"/>
        </w:rPr>
        <w:t>sheets before sending the report and time</w:t>
      </w:r>
      <w:r w:rsidR="00774C50">
        <w:rPr>
          <w:sz w:val="24"/>
          <w:szCs w:val="24"/>
        </w:rPr>
        <w:t>-</w:t>
      </w:r>
      <w:r w:rsidRPr="00A74BE4">
        <w:rPr>
          <w:sz w:val="24"/>
          <w:szCs w:val="24"/>
        </w:rPr>
        <w:t>sheets to the Contracting Authority (Ministry of European Integration). The required formats of the reports will be communicated to the Assessor by the</w:t>
      </w:r>
      <w:r w:rsidR="00671126" w:rsidRPr="00671126">
        <w:t xml:space="preserve"> </w:t>
      </w:r>
      <w:r w:rsidR="00671126">
        <w:rPr>
          <w:sz w:val="24"/>
          <w:szCs w:val="24"/>
        </w:rPr>
        <w:t>by the</w:t>
      </w:r>
      <w:r w:rsidRPr="00A74BE4">
        <w:rPr>
          <w:sz w:val="24"/>
          <w:szCs w:val="24"/>
        </w:rPr>
        <w:t xml:space="preserve"> Chairperson of </w:t>
      </w:r>
      <w:proofErr w:type="spellStart"/>
      <w:r w:rsidRPr="00A74BE4">
        <w:rPr>
          <w:sz w:val="24"/>
          <w:szCs w:val="24"/>
        </w:rPr>
        <w:t>EvC</w:t>
      </w:r>
      <w:proofErr w:type="spellEnd"/>
      <w:r w:rsidRPr="00A74BE4">
        <w:rPr>
          <w:sz w:val="24"/>
          <w:szCs w:val="24"/>
        </w:rPr>
        <w:t xml:space="preserve"> after the signature of the contract</w:t>
      </w:r>
      <w:r w:rsidR="00F8077D">
        <w:rPr>
          <w:sz w:val="24"/>
          <w:szCs w:val="24"/>
        </w:rPr>
        <w:t>.</w:t>
      </w:r>
    </w:p>
    <w:p w14:paraId="267C493E" w14:textId="77777777" w:rsidR="007161F4" w:rsidRPr="00920559" w:rsidRDefault="007161F4" w:rsidP="007161F4">
      <w:pPr>
        <w:jc w:val="center"/>
        <w:rPr>
          <w:szCs w:val="22"/>
        </w:rPr>
      </w:pPr>
      <w:r w:rsidRPr="00920559">
        <w:rPr>
          <w:szCs w:val="22"/>
        </w:rPr>
        <w:t>* * *</w:t>
      </w:r>
    </w:p>
    <w:sectPr w:rsidR="007161F4" w:rsidRPr="00920559" w:rsidSect="00A33AB3">
      <w:footerReference w:type="default" r:id="rId16"/>
      <w:headerReference w:type="first" r:id="rId17"/>
      <w:footerReference w:type="first" r:id="rId18"/>
      <w:pgSz w:w="11913" w:h="16834" w:code="9"/>
      <w:pgMar w:top="1134" w:right="1423" w:bottom="1170" w:left="1134" w:header="720" w:footer="720" w:gutter="567"/>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C02BF" w16cex:dateUtc="2024-04-12T12:28:00Z"/>
  <w16cex:commentExtensible w16cex:durableId="07BCB246" w16cex:dateUtc="2024-04-12T12:27:00Z"/>
  <w16cex:commentExtensible w16cex:durableId="6DD00B9C" w16cex:dateUtc="2024-04-12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C28B" w14:textId="77777777" w:rsidR="00642855" w:rsidRDefault="00642855">
      <w:r>
        <w:separator/>
      </w:r>
    </w:p>
  </w:endnote>
  <w:endnote w:type="continuationSeparator" w:id="0">
    <w:p w14:paraId="73DF0D26" w14:textId="77777777" w:rsidR="00642855" w:rsidRDefault="0064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65B1" w14:textId="51401990" w:rsidR="0020715D" w:rsidRPr="00D552A0" w:rsidRDefault="0020715D" w:rsidP="00896078">
    <w:pPr>
      <w:pStyle w:val="Footer"/>
      <w:tabs>
        <w:tab w:val="right" w:pos="8647"/>
      </w:tabs>
      <w:spacing w:before="120"/>
      <w:rPr>
        <w:rFonts w:ascii="Times New Roman" w:hAnsi="Times New Roman"/>
        <w:sz w:val="18"/>
        <w:szCs w:val="18"/>
      </w:rPr>
    </w:pPr>
    <w:r w:rsidRPr="006C5CCC">
      <w:rPr>
        <w:rFonts w:ascii="Times New Roman" w:hAnsi="Times New Roman"/>
        <w:b/>
        <w:sz w:val="18"/>
      </w:rPr>
      <w:t>202</w:t>
    </w:r>
    <w:r>
      <w:rPr>
        <w:rFonts w:ascii="Times New Roman" w:hAnsi="Times New Roman"/>
        <w:b/>
        <w:sz w:val="18"/>
      </w:rPr>
      <w:t>1.1</w:t>
    </w:r>
    <w:r>
      <w:rPr>
        <w:rFonts w:ascii="Times New Roman" w:hAnsi="Times New Roman"/>
        <w:sz w:val="18"/>
        <w:szCs w:val="18"/>
      </w:rPr>
      <w:tab/>
      <w:t>P</w:t>
    </w:r>
    <w:r w:rsidRPr="00D552A0">
      <w:rPr>
        <w:rFonts w:ascii="Times New Roman" w:hAnsi="Times New Roman"/>
        <w:sz w:val="18"/>
        <w:szCs w:val="18"/>
      </w:rPr>
      <w:t xml:space="preserve">age </w:t>
    </w:r>
    <w:r w:rsidRPr="00D552A0">
      <w:rPr>
        <w:rFonts w:ascii="Times New Roman" w:hAnsi="Times New Roman"/>
        <w:sz w:val="18"/>
        <w:szCs w:val="18"/>
      </w:rPr>
      <w:fldChar w:fldCharType="begin"/>
    </w:r>
    <w:r w:rsidRPr="00D552A0">
      <w:rPr>
        <w:rFonts w:ascii="Times New Roman" w:hAnsi="Times New Roman"/>
        <w:sz w:val="18"/>
        <w:szCs w:val="18"/>
      </w:rPr>
      <w:instrText xml:space="preserve"> PAGE </w:instrText>
    </w:r>
    <w:r w:rsidRPr="00D552A0">
      <w:rPr>
        <w:rFonts w:ascii="Times New Roman" w:hAnsi="Times New Roman"/>
        <w:sz w:val="18"/>
        <w:szCs w:val="18"/>
      </w:rPr>
      <w:fldChar w:fldCharType="separate"/>
    </w:r>
    <w:r w:rsidR="00D85B74">
      <w:rPr>
        <w:rFonts w:ascii="Times New Roman" w:hAnsi="Times New Roman"/>
        <w:noProof/>
        <w:sz w:val="18"/>
        <w:szCs w:val="18"/>
      </w:rPr>
      <w:t>12</w:t>
    </w:r>
    <w:r w:rsidRPr="00D552A0">
      <w:rPr>
        <w:rFonts w:ascii="Times New Roman" w:hAnsi="Times New Roman"/>
        <w:sz w:val="18"/>
        <w:szCs w:val="18"/>
      </w:rPr>
      <w:fldChar w:fldCharType="end"/>
    </w:r>
    <w:r w:rsidRPr="00D552A0">
      <w:rPr>
        <w:rFonts w:ascii="Times New Roman" w:hAnsi="Times New Roman"/>
        <w:sz w:val="18"/>
        <w:szCs w:val="18"/>
      </w:rPr>
      <w:t xml:space="preserve"> of </w:t>
    </w:r>
    <w:r w:rsidRPr="00D552A0">
      <w:rPr>
        <w:rFonts w:ascii="Times New Roman" w:hAnsi="Times New Roman"/>
        <w:sz w:val="18"/>
        <w:szCs w:val="18"/>
      </w:rPr>
      <w:fldChar w:fldCharType="begin"/>
    </w:r>
    <w:r w:rsidRPr="00D552A0">
      <w:rPr>
        <w:rFonts w:ascii="Times New Roman" w:hAnsi="Times New Roman"/>
        <w:sz w:val="18"/>
        <w:szCs w:val="18"/>
      </w:rPr>
      <w:instrText xml:space="preserve"> NUMPAGES </w:instrText>
    </w:r>
    <w:r w:rsidRPr="00D552A0">
      <w:rPr>
        <w:rFonts w:ascii="Times New Roman" w:hAnsi="Times New Roman"/>
        <w:sz w:val="18"/>
        <w:szCs w:val="18"/>
      </w:rPr>
      <w:fldChar w:fldCharType="separate"/>
    </w:r>
    <w:r w:rsidR="00D85B74">
      <w:rPr>
        <w:rFonts w:ascii="Times New Roman" w:hAnsi="Times New Roman"/>
        <w:noProof/>
        <w:sz w:val="18"/>
        <w:szCs w:val="18"/>
      </w:rPr>
      <w:t>12</w:t>
    </w:r>
    <w:r w:rsidRPr="00D552A0">
      <w:rPr>
        <w:rFonts w:ascii="Times New Roman" w:hAnsi="Times New Roman"/>
        <w:sz w:val="18"/>
        <w:szCs w:val="18"/>
      </w:rPr>
      <w:fldChar w:fldCharType="end"/>
    </w:r>
  </w:p>
  <w:p w14:paraId="028AE10A" w14:textId="7BFF4588" w:rsidR="0020715D" w:rsidRPr="00157733" w:rsidRDefault="0020715D" w:rsidP="00157733">
    <w:pPr>
      <w:pStyle w:val="Footer"/>
      <w:rPr>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2691" w14:textId="0C2DDD8D" w:rsidR="0020715D" w:rsidRDefault="0020715D" w:rsidP="00896078">
    <w:pPr>
      <w:pStyle w:val="Footer"/>
      <w:tabs>
        <w:tab w:val="left" w:pos="7655"/>
      </w:tabs>
      <w:spacing w:before="120"/>
      <w:rPr>
        <w:rFonts w:ascii="Times New Roman" w:hAnsi="Times New Roman"/>
        <w:b/>
        <w:snapToGrid w:val="0"/>
        <w:sz w:val="18"/>
        <w:szCs w:val="18"/>
      </w:rPr>
    </w:pPr>
    <w:r w:rsidRPr="00D36FAC">
      <w:rPr>
        <w:rFonts w:ascii="Times New Roman" w:hAnsi="Times New Roman"/>
        <w:b/>
        <w:sz w:val="18"/>
      </w:rPr>
      <w:t>2021</w:t>
    </w:r>
    <w:r>
      <w:rPr>
        <w:rFonts w:ascii="Times New Roman" w:hAnsi="Times New Roman"/>
        <w:b/>
        <w:sz w:val="18"/>
      </w:rPr>
      <w:t>.1</w:t>
    </w:r>
    <w:r>
      <w:rPr>
        <w:rFonts w:ascii="Times New Roman" w:hAnsi="Times New Roman"/>
        <w:b/>
        <w:snapToGrid w:val="0"/>
        <w:sz w:val="18"/>
        <w:szCs w:val="18"/>
      </w:rPr>
      <w:tab/>
    </w:r>
    <w:r w:rsidRPr="000310BA">
      <w:rPr>
        <w:rFonts w:ascii="Times New Roman" w:hAnsi="Times New Roman"/>
        <w:sz w:val="18"/>
        <w:szCs w:val="18"/>
      </w:rPr>
      <w:t>Page 1 of 4</w:t>
    </w:r>
  </w:p>
  <w:p w14:paraId="512955B4" w14:textId="670D0C4E" w:rsidR="0020715D" w:rsidRPr="00157733" w:rsidRDefault="0020715D" w:rsidP="00920559">
    <w:pPr>
      <w:pStyle w:val="Footer"/>
      <w:tabs>
        <w:tab w:val="right" w:pos="8789"/>
      </w:tabs>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5B98" w14:textId="77777777" w:rsidR="00642855" w:rsidRDefault="00642855" w:rsidP="00896078">
      <w:pPr>
        <w:spacing w:after="0"/>
      </w:pPr>
      <w:r>
        <w:separator/>
      </w:r>
    </w:p>
  </w:footnote>
  <w:footnote w:type="continuationSeparator" w:id="0">
    <w:p w14:paraId="46998B23" w14:textId="77777777" w:rsidR="00642855" w:rsidRDefault="00642855">
      <w:r>
        <w:continuationSeparator/>
      </w:r>
    </w:p>
  </w:footnote>
  <w:footnote w:id="1">
    <w:p w14:paraId="068896DC" w14:textId="4E712631" w:rsidR="001E45AC" w:rsidRDefault="0020715D">
      <w:pPr>
        <w:pStyle w:val="FootnoteText"/>
        <w:rPr>
          <w:lang w:val="en-US"/>
        </w:rPr>
      </w:pPr>
      <w:r>
        <w:rPr>
          <w:rStyle w:val="FootnoteReference"/>
        </w:rPr>
        <w:footnoteRef/>
      </w:r>
      <w:r>
        <w:t xml:space="preserve"> </w:t>
      </w:r>
      <w:r>
        <w:rPr>
          <w:lang w:val="en-US"/>
        </w:rPr>
        <w:t xml:space="preserve">During the implementation of the IPA III financial </w:t>
      </w:r>
      <w:r w:rsidR="003867D4">
        <w:rPr>
          <w:lang w:val="en-US"/>
        </w:rPr>
        <w:t xml:space="preserve">perspective, </w:t>
      </w:r>
      <w:proofErr w:type="spellStart"/>
      <w:r w:rsidR="003867D4">
        <w:rPr>
          <w:lang w:val="en-US"/>
        </w:rPr>
        <w:t>Programmes</w:t>
      </w:r>
      <w:r w:rsidR="000D2ED3">
        <w:rPr>
          <w:lang w:val="en-US"/>
        </w:rPr>
        <w:t>’</w:t>
      </w:r>
      <w:proofErr w:type="spellEnd"/>
      <w:r>
        <w:rPr>
          <w:lang w:val="en-US"/>
        </w:rPr>
        <w:t xml:space="preserve"> structures may decide that </w:t>
      </w:r>
      <w:r w:rsidR="00542649" w:rsidRPr="00542649">
        <w:rPr>
          <w:lang w:val="en-US"/>
        </w:rPr>
        <w:t xml:space="preserve">initially established </w:t>
      </w:r>
      <w:r>
        <w:rPr>
          <w:lang w:val="en-US"/>
        </w:rPr>
        <w:t>pool of experts (assessors) should be expanded or changed</w:t>
      </w:r>
      <w:r w:rsidR="000D2ED3">
        <w:rPr>
          <w:lang w:val="en-US"/>
        </w:rPr>
        <w:t>, for one or more TPs</w:t>
      </w:r>
      <w:r w:rsidR="0066163B">
        <w:rPr>
          <w:lang w:val="en-US"/>
        </w:rPr>
        <w:t>.</w:t>
      </w:r>
    </w:p>
    <w:p w14:paraId="3FF0596B" w14:textId="4A4CFCBC" w:rsidR="0020715D" w:rsidRPr="006F2F04" w:rsidRDefault="0020715D">
      <w:pPr>
        <w:pStyle w:val="FootnoteText"/>
        <w:rPr>
          <w:lang w:val="en-US"/>
        </w:rPr>
      </w:pPr>
      <w:r>
        <w:rPr>
          <w:lang w:val="en-US"/>
        </w:rPr>
        <w:t>.</w:t>
      </w:r>
    </w:p>
  </w:footnote>
  <w:footnote w:id="2">
    <w:p w14:paraId="5317DCF8" w14:textId="5AB5B3FF" w:rsidR="0020715D" w:rsidRPr="004440F0" w:rsidRDefault="0020715D">
      <w:pPr>
        <w:pStyle w:val="FootnoteText"/>
        <w:rPr>
          <w:lang w:val="en-US"/>
        </w:rPr>
      </w:pPr>
      <w:r>
        <w:rPr>
          <w:rStyle w:val="FootnoteReference"/>
        </w:rPr>
        <w:footnoteRef/>
      </w:r>
      <w:r>
        <w:t xml:space="preserve"> </w:t>
      </w:r>
      <w:r w:rsidRPr="007419E4">
        <w:t xml:space="preserve">Please note that the knowledge of English language will </w:t>
      </w:r>
      <w:r w:rsidRPr="00C12ED9">
        <w:t>be scored during the interview</w:t>
      </w:r>
      <w:r w:rsidR="000D2E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0855" w14:textId="77777777" w:rsidR="0020715D" w:rsidRPr="0088268D" w:rsidRDefault="0020715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651D56"/>
    <w:multiLevelType w:val="hybridMultilevel"/>
    <w:tmpl w:val="D14039FA"/>
    <w:lvl w:ilvl="0" w:tplc="04090001">
      <w:start w:val="1"/>
      <w:numFmt w:val="bullet"/>
      <w:lvlText w:val=""/>
      <w:lvlJc w:val="left"/>
      <w:pPr>
        <w:ind w:left="720" w:hanging="360"/>
      </w:pPr>
      <w:rPr>
        <w:rFonts w:ascii="Symbol" w:hAnsi="Symbol" w:hint="default"/>
      </w:rPr>
    </w:lvl>
    <w:lvl w:ilvl="1" w:tplc="890611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1BD8"/>
    <w:multiLevelType w:val="hybridMultilevel"/>
    <w:tmpl w:val="DC2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532197"/>
    <w:multiLevelType w:val="hybridMultilevel"/>
    <w:tmpl w:val="C5B8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7E32"/>
    <w:multiLevelType w:val="hybridMultilevel"/>
    <w:tmpl w:val="F79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0E013E"/>
    <w:multiLevelType w:val="hybridMultilevel"/>
    <w:tmpl w:val="E83C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806586D"/>
    <w:multiLevelType w:val="multilevel"/>
    <w:tmpl w:val="2CD653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9FE381E"/>
    <w:multiLevelType w:val="hybridMultilevel"/>
    <w:tmpl w:val="1564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8046F"/>
    <w:multiLevelType w:val="hybridMultilevel"/>
    <w:tmpl w:val="94AC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5F91104E"/>
    <w:multiLevelType w:val="multilevel"/>
    <w:tmpl w:val="79D8CE0C"/>
    <w:lvl w:ilvl="0">
      <w:start w:val="1"/>
      <w:numFmt w:val="bullet"/>
      <w:lvlText w:val=""/>
      <w:lvlJc w:val="left"/>
      <w:pPr>
        <w:tabs>
          <w:tab w:val="num" w:pos="1911"/>
        </w:tabs>
        <w:ind w:left="1911" w:hanging="709"/>
      </w:pPr>
      <w:rPr>
        <w:rFonts w:ascii="Symbol" w:hAnsi="Symbol" w:hint="default"/>
      </w:r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692AE0CA"/>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pStyle w:val="Heading2"/>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6140C7"/>
    <w:multiLevelType w:val="hybridMultilevel"/>
    <w:tmpl w:val="766CA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4"/>
  </w:num>
  <w:num w:numId="4">
    <w:abstractNumId w:val="13"/>
    <w:lvlOverride w:ilvl="0">
      <w:startOverride w:val="1"/>
    </w:lvlOverride>
  </w:num>
  <w:num w:numId="5">
    <w:abstractNumId w:val="13"/>
  </w:num>
  <w:num w:numId="6">
    <w:abstractNumId w:val="8"/>
  </w:num>
  <w:num w:numId="7">
    <w:abstractNumId w:val="12"/>
  </w:num>
  <w:num w:numId="8">
    <w:abstractNumId w:val="23"/>
  </w:num>
  <w:num w:numId="9">
    <w:abstractNumId w:val="26"/>
  </w:num>
  <w:num w:numId="10">
    <w:abstractNumId w:val="10"/>
  </w:num>
  <w:num w:numId="11">
    <w:abstractNumId w:val="22"/>
  </w:num>
  <w:num w:numId="12">
    <w:abstractNumId w:val="20"/>
  </w:num>
  <w:num w:numId="13">
    <w:abstractNumId w:val="15"/>
  </w:num>
  <w:num w:numId="14">
    <w:abstractNumId w:val="17"/>
  </w:num>
  <w:num w:numId="15">
    <w:abstractNumId w:val="5"/>
  </w:num>
  <w:num w:numId="16">
    <w:abstractNumId w:val="11"/>
  </w:num>
  <w:num w:numId="17">
    <w:abstractNumId w:val="4"/>
  </w:num>
  <w:num w:numId="18">
    <w:abstractNumId w:val="9"/>
  </w:num>
  <w:num w:numId="19">
    <w:abstractNumId w:val="27"/>
  </w:num>
  <w:num w:numId="20">
    <w:abstractNumId w:val="21"/>
  </w:num>
  <w:num w:numId="21">
    <w:abstractNumId w:val="7"/>
  </w:num>
  <w:num w:numId="22">
    <w:abstractNumId w:val="28"/>
  </w:num>
  <w:num w:numId="23">
    <w:abstractNumId w:val="16"/>
  </w:num>
  <w:num w:numId="24">
    <w:abstractNumId w:val="6"/>
  </w:num>
  <w:num w:numId="25">
    <w:abstractNumId w:val="2"/>
  </w:num>
  <w:num w:numId="26">
    <w:abstractNumId w:val="4"/>
  </w:num>
  <w:num w:numId="27">
    <w:abstractNumId w:val="3"/>
  </w:num>
  <w:num w:numId="28">
    <w:abstractNumId w:val="19"/>
  </w:num>
  <w:num w:numId="29">
    <w:abstractNumId w:val="18"/>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5576"/>
    <w:rsid w:val="0000624E"/>
    <w:rsid w:val="00017FC8"/>
    <w:rsid w:val="000259C4"/>
    <w:rsid w:val="00026AD0"/>
    <w:rsid w:val="000309EF"/>
    <w:rsid w:val="000310BA"/>
    <w:rsid w:val="000332B4"/>
    <w:rsid w:val="00033E21"/>
    <w:rsid w:val="000344B8"/>
    <w:rsid w:val="0004483E"/>
    <w:rsid w:val="000459B5"/>
    <w:rsid w:val="00046EDE"/>
    <w:rsid w:val="00050CFB"/>
    <w:rsid w:val="00055DDD"/>
    <w:rsid w:val="000614DF"/>
    <w:rsid w:val="00061B32"/>
    <w:rsid w:val="000621C1"/>
    <w:rsid w:val="0006527C"/>
    <w:rsid w:val="0007569D"/>
    <w:rsid w:val="0009149A"/>
    <w:rsid w:val="000918DD"/>
    <w:rsid w:val="000A4B3C"/>
    <w:rsid w:val="000A5CBC"/>
    <w:rsid w:val="000A6975"/>
    <w:rsid w:val="000A71F1"/>
    <w:rsid w:val="000C3118"/>
    <w:rsid w:val="000C39F2"/>
    <w:rsid w:val="000C7F31"/>
    <w:rsid w:val="000D0998"/>
    <w:rsid w:val="000D2ED3"/>
    <w:rsid w:val="000E4F74"/>
    <w:rsid w:val="000E5295"/>
    <w:rsid w:val="000E5379"/>
    <w:rsid w:val="000E5CD7"/>
    <w:rsid w:val="000F1A3E"/>
    <w:rsid w:val="00104E2A"/>
    <w:rsid w:val="0011009C"/>
    <w:rsid w:val="001108C2"/>
    <w:rsid w:val="00111ED3"/>
    <w:rsid w:val="00117035"/>
    <w:rsid w:val="00117786"/>
    <w:rsid w:val="00126603"/>
    <w:rsid w:val="00134473"/>
    <w:rsid w:val="00136DA7"/>
    <w:rsid w:val="00142D80"/>
    <w:rsid w:val="0014353F"/>
    <w:rsid w:val="001441B7"/>
    <w:rsid w:val="00144AA4"/>
    <w:rsid w:val="001467EC"/>
    <w:rsid w:val="00150A61"/>
    <w:rsid w:val="00153B53"/>
    <w:rsid w:val="0015660F"/>
    <w:rsid w:val="00156755"/>
    <w:rsid w:val="00157733"/>
    <w:rsid w:val="00160616"/>
    <w:rsid w:val="00167319"/>
    <w:rsid w:val="00167831"/>
    <w:rsid w:val="00172F47"/>
    <w:rsid w:val="00173F52"/>
    <w:rsid w:val="00174E24"/>
    <w:rsid w:val="00176A7E"/>
    <w:rsid w:val="00186512"/>
    <w:rsid w:val="0019176D"/>
    <w:rsid w:val="0019480C"/>
    <w:rsid w:val="001A04BC"/>
    <w:rsid w:val="001A1A8A"/>
    <w:rsid w:val="001B3701"/>
    <w:rsid w:val="001B497C"/>
    <w:rsid w:val="001C114B"/>
    <w:rsid w:val="001C4065"/>
    <w:rsid w:val="001C56D4"/>
    <w:rsid w:val="001C6115"/>
    <w:rsid w:val="001C6553"/>
    <w:rsid w:val="001C733A"/>
    <w:rsid w:val="001C79DD"/>
    <w:rsid w:val="001C7B8C"/>
    <w:rsid w:val="001D5F71"/>
    <w:rsid w:val="001E0EEB"/>
    <w:rsid w:val="001E0FA1"/>
    <w:rsid w:val="001E45AC"/>
    <w:rsid w:val="001E4FD6"/>
    <w:rsid w:val="001E5ED9"/>
    <w:rsid w:val="001F042F"/>
    <w:rsid w:val="001F6AE3"/>
    <w:rsid w:val="00204FF3"/>
    <w:rsid w:val="0020715D"/>
    <w:rsid w:val="0021114A"/>
    <w:rsid w:val="00212DA9"/>
    <w:rsid w:val="0022107E"/>
    <w:rsid w:val="002335C9"/>
    <w:rsid w:val="0024119B"/>
    <w:rsid w:val="00246BF0"/>
    <w:rsid w:val="0024790C"/>
    <w:rsid w:val="00257D65"/>
    <w:rsid w:val="0026106B"/>
    <w:rsid w:val="00265DB3"/>
    <w:rsid w:val="00267A1C"/>
    <w:rsid w:val="00271359"/>
    <w:rsid w:val="002841EA"/>
    <w:rsid w:val="002853AE"/>
    <w:rsid w:val="00285D58"/>
    <w:rsid w:val="00290FE6"/>
    <w:rsid w:val="00294DD8"/>
    <w:rsid w:val="0029685C"/>
    <w:rsid w:val="002A6847"/>
    <w:rsid w:val="002B1034"/>
    <w:rsid w:val="002C3A1E"/>
    <w:rsid w:val="002C4E4B"/>
    <w:rsid w:val="002D1CB3"/>
    <w:rsid w:val="002D54A9"/>
    <w:rsid w:val="002D5D21"/>
    <w:rsid w:val="002D6967"/>
    <w:rsid w:val="002E30BD"/>
    <w:rsid w:val="002E641B"/>
    <w:rsid w:val="002E77E8"/>
    <w:rsid w:val="002F5736"/>
    <w:rsid w:val="0030108B"/>
    <w:rsid w:val="00304E42"/>
    <w:rsid w:val="00312365"/>
    <w:rsid w:val="0031613E"/>
    <w:rsid w:val="003200B7"/>
    <w:rsid w:val="00322593"/>
    <w:rsid w:val="003244DF"/>
    <w:rsid w:val="0033452C"/>
    <w:rsid w:val="00341559"/>
    <w:rsid w:val="00342645"/>
    <w:rsid w:val="00343EB7"/>
    <w:rsid w:val="00344B44"/>
    <w:rsid w:val="00351235"/>
    <w:rsid w:val="00352B3F"/>
    <w:rsid w:val="00356494"/>
    <w:rsid w:val="00362A50"/>
    <w:rsid w:val="00363709"/>
    <w:rsid w:val="00370121"/>
    <w:rsid w:val="003732AA"/>
    <w:rsid w:val="00384FB7"/>
    <w:rsid w:val="003867D4"/>
    <w:rsid w:val="00386A79"/>
    <w:rsid w:val="003874F0"/>
    <w:rsid w:val="00391E5A"/>
    <w:rsid w:val="00392350"/>
    <w:rsid w:val="003A1C3F"/>
    <w:rsid w:val="003A348F"/>
    <w:rsid w:val="003B5DCF"/>
    <w:rsid w:val="003C52A5"/>
    <w:rsid w:val="003D1B73"/>
    <w:rsid w:val="003D5BC2"/>
    <w:rsid w:val="003D6244"/>
    <w:rsid w:val="003E230F"/>
    <w:rsid w:val="003E32D6"/>
    <w:rsid w:val="003E5CAF"/>
    <w:rsid w:val="003E6258"/>
    <w:rsid w:val="003F2355"/>
    <w:rsid w:val="003F2618"/>
    <w:rsid w:val="003F4CFF"/>
    <w:rsid w:val="003F546B"/>
    <w:rsid w:val="00404C30"/>
    <w:rsid w:val="00414042"/>
    <w:rsid w:val="0041597F"/>
    <w:rsid w:val="004169D2"/>
    <w:rsid w:val="004201EC"/>
    <w:rsid w:val="0042178E"/>
    <w:rsid w:val="004249FB"/>
    <w:rsid w:val="00425467"/>
    <w:rsid w:val="00427935"/>
    <w:rsid w:val="00431AEC"/>
    <w:rsid w:val="00437762"/>
    <w:rsid w:val="00441707"/>
    <w:rsid w:val="0044170D"/>
    <w:rsid w:val="004440F0"/>
    <w:rsid w:val="00451CE7"/>
    <w:rsid w:val="004537E8"/>
    <w:rsid w:val="00462295"/>
    <w:rsid w:val="00464A8A"/>
    <w:rsid w:val="00472416"/>
    <w:rsid w:val="00476D26"/>
    <w:rsid w:val="00486CC1"/>
    <w:rsid w:val="00496775"/>
    <w:rsid w:val="00497CAE"/>
    <w:rsid w:val="004A2A47"/>
    <w:rsid w:val="004B04F9"/>
    <w:rsid w:val="004B2A38"/>
    <w:rsid w:val="004B2C36"/>
    <w:rsid w:val="004B63CF"/>
    <w:rsid w:val="004B6416"/>
    <w:rsid w:val="004C5489"/>
    <w:rsid w:val="004C7B83"/>
    <w:rsid w:val="004D05B1"/>
    <w:rsid w:val="004D0684"/>
    <w:rsid w:val="004D20AD"/>
    <w:rsid w:val="004D44D8"/>
    <w:rsid w:val="004E0EAA"/>
    <w:rsid w:val="004E2289"/>
    <w:rsid w:val="004E767F"/>
    <w:rsid w:val="004F5130"/>
    <w:rsid w:val="005044C4"/>
    <w:rsid w:val="00505DA9"/>
    <w:rsid w:val="00514137"/>
    <w:rsid w:val="00534E2C"/>
    <w:rsid w:val="00542649"/>
    <w:rsid w:val="00556A48"/>
    <w:rsid w:val="00556FAC"/>
    <w:rsid w:val="00563AA8"/>
    <w:rsid w:val="00563F71"/>
    <w:rsid w:val="00564C19"/>
    <w:rsid w:val="005652AE"/>
    <w:rsid w:val="00566405"/>
    <w:rsid w:val="00573DB3"/>
    <w:rsid w:val="00577B7A"/>
    <w:rsid w:val="00581FD8"/>
    <w:rsid w:val="005837BC"/>
    <w:rsid w:val="00587C47"/>
    <w:rsid w:val="00592215"/>
    <w:rsid w:val="00593D63"/>
    <w:rsid w:val="00594894"/>
    <w:rsid w:val="005A7A92"/>
    <w:rsid w:val="005B0391"/>
    <w:rsid w:val="005B15DF"/>
    <w:rsid w:val="005B7CB2"/>
    <w:rsid w:val="005C57E1"/>
    <w:rsid w:val="005C6829"/>
    <w:rsid w:val="005C6AC4"/>
    <w:rsid w:val="005D1174"/>
    <w:rsid w:val="005D395C"/>
    <w:rsid w:val="005D725F"/>
    <w:rsid w:val="005E1EF3"/>
    <w:rsid w:val="005E7829"/>
    <w:rsid w:val="005F05F8"/>
    <w:rsid w:val="005F701B"/>
    <w:rsid w:val="006020A9"/>
    <w:rsid w:val="00606383"/>
    <w:rsid w:val="006116D4"/>
    <w:rsid w:val="00621A00"/>
    <w:rsid w:val="00636724"/>
    <w:rsid w:val="00642449"/>
    <w:rsid w:val="00642855"/>
    <w:rsid w:val="00645E5F"/>
    <w:rsid w:val="00653959"/>
    <w:rsid w:val="006570D7"/>
    <w:rsid w:val="0066163B"/>
    <w:rsid w:val="00665651"/>
    <w:rsid w:val="00667A08"/>
    <w:rsid w:val="00671126"/>
    <w:rsid w:val="006750AE"/>
    <w:rsid w:val="00677B10"/>
    <w:rsid w:val="006828B2"/>
    <w:rsid w:val="00684A45"/>
    <w:rsid w:val="00686427"/>
    <w:rsid w:val="00687514"/>
    <w:rsid w:val="00693C74"/>
    <w:rsid w:val="00697296"/>
    <w:rsid w:val="006A0426"/>
    <w:rsid w:val="006A0B1B"/>
    <w:rsid w:val="006A0FBD"/>
    <w:rsid w:val="006A58EC"/>
    <w:rsid w:val="006A5ACC"/>
    <w:rsid w:val="006B3A9E"/>
    <w:rsid w:val="006C5CCC"/>
    <w:rsid w:val="006C77D2"/>
    <w:rsid w:val="006D5D73"/>
    <w:rsid w:val="006E3E32"/>
    <w:rsid w:val="006E4DD2"/>
    <w:rsid w:val="006E6229"/>
    <w:rsid w:val="006F0548"/>
    <w:rsid w:val="006F239B"/>
    <w:rsid w:val="006F2F04"/>
    <w:rsid w:val="00700737"/>
    <w:rsid w:val="0070275A"/>
    <w:rsid w:val="0070706A"/>
    <w:rsid w:val="007072FF"/>
    <w:rsid w:val="00710F22"/>
    <w:rsid w:val="00713ACD"/>
    <w:rsid w:val="00713DE4"/>
    <w:rsid w:val="00713EB5"/>
    <w:rsid w:val="007161F4"/>
    <w:rsid w:val="007327E9"/>
    <w:rsid w:val="00734BEA"/>
    <w:rsid w:val="0073751A"/>
    <w:rsid w:val="007419E4"/>
    <w:rsid w:val="0074208B"/>
    <w:rsid w:val="00752057"/>
    <w:rsid w:val="007546FA"/>
    <w:rsid w:val="007553E2"/>
    <w:rsid w:val="00764E2D"/>
    <w:rsid w:val="007662A9"/>
    <w:rsid w:val="007742AC"/>
    <w:rsid w:val="00774C50"/>
    <w:rsid w:val="00781734"/>
    <w:rsid w:val="007828DD"/>
    <w:rsid w:val="00783B79"/>
    <w:rsid w:val="0078570D"/>
    <w:rsid w:val="007863DC"/>
    <w:rsid w:val="007870B9"/>
    <w:rsid w:val="007934C1"/>
    <w:rsid w:val="00797D36"/>
    <w:rsid w:val="007C05EF"/>
    <w:rsid w:val="007C1528"/>
    <w:rsid w:val="007C3C52"/>
    <w:rsid w:val="007C63F6"/>
    <w:rsid w:val="007D1554"/>
    <w:rsid w:val="007D508A"/>
    <w:rsid w:val="007E0EE2"/>
    <w:rsid w:val="007E21BD"/>
    <w:rsid w:val="007E31F6"/>
    <w:rsid w:val="007F01AC"/>
    <w:rsid w:val="007F4B2A"/>
    <w:rsid w:val="00800CBC"/>
    <w:rsid w:val="00806464"/>
    <w:rsid w:val="00813CD8"/>
    <w:rsid w:val="0083095A"/>
    <w:rsid w:val="00833CE8"/>
    <w:rsid w:val="008478B6"/>
    <w:rsid w:val="008553BA"/>
    <w:rsid w:val="00856000"/>
    <w:rsid w:val="0085723F"/>
    <w:rsid w:val="00861BB8"/>
    <w:rsid w:val="008651F6"/>
    <w:rsid w:val="00866CF1"/>
    <w:rsid w:val="0088268D"/>
    <w:rsid w:val="0088712C"/>
    <w:rsid w:val="00896078"/>
    <w:rsid w:val="0089636E"/>
    <w:rsid w:val="008A018A"/>
    <w:rsid w:val="008A07AA"/>
    <w:rsid w:val="008A5D4F"/>
    <w:rsid w:val="008A5EAC"/>
    <w:rsid w:val="008B501C"/>
    <w:rsid w:val="008B5093"/>
    <w:rsid w:val="008B56F9"/>
    <w:rsid w:val="008B6F03"/>
    <w:rsid w:val="008C541E"/>
    <w:rsid w:val="008D40D1"/>
    <w:rsid w:val="008D47A0"/>
    <w:rsid w:val="008D706E"/>
    <w:rsid w:val="008E12FF"/>
    <w:rsid w:val="008E3345"/>
    <w:rsid w:val="008E412E"/>
    <w:rsid w:val="008E667D"/>
    <w:rsid w:val="008F5306"/>
    <w:rsid w:val="008F5A40"/>
    <w:rsid w:val="00911984"/>
    <w:rsid w:val="00916132"/>
    <w:rsid w:val="00917DE6"/>
    <w:rsid w:val="00920559"/>
    <w:rsid w:val="00921C74"/>
    <w:rsid w:val="0092291A"/>
    <w:rsid w:val="009245C5"/>
    <w:rsid w:val="00927B41"/>
    <w:rsid w:val="009311E5"/>
    <w:rsid w:val="00931940"/>
    <w:rsid w:val="00932EEB"/>
    <w:rsid w:val="00936430"/>
    <w:rsid w:val="00942CF4"/>
    <w:rsid w:val="009463C5"/>
    <w:rsid w:val="00954D39"/>
    <w:rsid w:val="00965F80"/>
    <w:rsid w:val="00971525"/>
    <w:rsid w:val="00983685"/>
    <w:rsid w:val="00984DD5"/>
    <w:rsid w:val="00985090"/>
    <w:rsid w:val="00990AD8"/>
    <w:rsid w:val="00991B97"/>
    <w:rsid w:val="00993A8E"/>
    <w:rsid w:val="00995A2F"/>
    <w:rsid w:val="00997723"/>
    <w:rsid w:val="009A27FF"/>
    <w:rsid w:val="009A3473"/>
    <w:rsid w:val="009A386D"/>
    <w:rsid w:val="009A6AFC"/>
    <w:rsid w:val="009A7018"/>
    <w:rsid w:val="009B4B35"/>
    <w:rsid w:val="009B69AE"/>
    <w:rsid w:val="009E0193"/>
    <w:rsid w:val="009E77EC"/>
    <w:rsid w:val="009F2FF0"/>
    <w:rsid w:val="00A01453"/>
    <w:rsid w:val="00A1052A"/>
    <w:rsid w:val="00A16AD8"/>
    <w:rsid w:val="00A20A11"/>
    <w:rsid w:val="00A33AB3"/>
    <w:rsid w:val="00A435D9"/>
    <w:rsid w:val="00A46528"/>
    <w:rsid w:val="00A50337"/>
    <w:rsid w:val="00A56A1D"/>
    <w:rsid w:val="00A60E57"/>
    <w:rsid w:val="00A61EA8"/>
    <w:rsid w:val="00A627B7"/>
    <w:rsid w:val="00A62F20"/>
    <w:rsid w:val="00A670DC"/>
    <w:rsid w:val="00A73B9C"/>
    <w:rsid w:val="00A743A6"/>
    <w:rsid w:val="00A74BE4"/>
    <w:rsid w:val="00A77D9D"/>
    <w:rsid w:val="00A80DAA"/>
    <w:rsid w:val="00A80E9F"/>
    <w:rsid w:val="00A8190A"/>
    <w:rsid w:val="00A85ED4"/>
    <w:rsid w:val="00A86071"/>
    <w:rsid w:val="00A9378F"/>
    <w:rsid w:val="00A96FF2"/>
    <w:rsid w:val="00AA35F8"/>
    <w:rsid w:val="00AA3B4B"/>
    <w:rsid w:val="00AA458C"/>
    <w:rsid w:val="00AB0577"/>
    <w:rsid w:val="00AB1F9D"/>
    <w:rsid w:val="00AB4144"/>
    <w:rsid w:val="00AD1A90"/>
    <w:rsid w:val="00AD2029"/>
    <w:rsid w:val="00AD50D5"/>
    <w:rsid w:val="00AE2708"/>
    <w:rsid w:val="00AE346D"/>
    <w:rsid w:val="00AE6F26"/>
    <w:rsid w:val="00AF2038"/>
    <w:rsid w:val="00AF3082"/>
    <w:rsid w:val="00AF5CB6"/>
    <w:rsid w:val="00AF725B"/>
    <w:rsid w:val="00B00960"/>
    <w:rsid w:val="00B00B32"/>
    <w:rsid w:val="00B01BAD"/>
    <w:rsid w:val="00B02972"/>
    <w:rsid w:val="00B07B74"/>
    <w:rsid w:val="00B12565"/>
    <w:rsid w:val="00B1374F"/>
    <w:rsid w:val="00B13B31"/>
    <w:rsid w:val="00B1712D"/>
    <w:rsid w:val="00B3286E"/>
    <w:rsid w:val="00B33116"/>
    <w:rsid w:val="00B33A36"/>
    <w:rsid w:val="00B35ACA"/>
    <w:rsid w:val="00B36EB1"/>
    <w:rsid w:val="00B374E0"/>
    <w:rsid w:val="00B4544A"/>
    <w:rsid w:val="00B83577"/>
    <w:rsid w:val="00B83FFE"/>
    <w:rsid w:val="00B859FA"/>
    <w:rsid w:val="00B8743C"/>
    <w:rsid w:val="00BA201E"/>
    <w:rsid w:val="00BA3339"/>
    <w:rsid w:val="00BA4A03"/>
    <w:rsid w:val="00BA4D61"/>
    <w:rsid w:val="00BA7A6C"/>
    <w:rsid w:val="00BB5082"/>
    <w:rsid w:val="00BC00DC"/>
    <w:rsid w:val="00BC119A"/>
    <w:rsid w:val="00BC130C"/>
    <w:rsid w:val="00BC2D14"/>
    <w:rsid w:val="00BD2206"/>
    <w:rsid w:val="00BD6F97"/>
    <w:rsid w:val="00BE0AB7"/>
    <w:rsid w:val="00BE5FC7"/>
    <w:rsid w:val="00BF183F"/>
    <w:rsid w:val="00BF2462"/>
    <w:rsid w:val="00BF27A5"/>
    <w:rsid w:val="00BF4643"/>
    <w:rsid w:val="00C02129"/>
    <w:rsid w:val="00C02D2E"/>
    <w:rsid w:val="00C0429B"/>
    <w:rsid w:val="00C12ED9"/>
    <w:rsid w:val="00C160B9"/>
    <w:rsid w:val="00C1652B"/>
    <w:rsid w:val="00C220FB"/>
    <w:rsid w:val="00C305E5"/>
    <w:rsid w:val="00C30FB1"/>
    <w:rsid w:val="00C3575A"/>
    <w:rsid w:val="00C35D96"/>
    <w:rsid w:val="00C37193"/>
    <w:rsid w:val="00C41A9E"/>
    <w:rsid w:val="00C52BC8"/>
    <w:rsid w:val="00C53082"/>
    <w:rsid w:val="00C554C3"/>
    <w:rsid w:val="00C63C07"/>
    <w:rsid w:val="00C65598"/>
    <w:rsid w:val="00C67137"/>
    <w:rsid w:val="00C7028F"/>
    <w:rsid w:val="00C70387"/>
    <w:rsid w:val="00C709C0"/>
    <w:rsid w:val="00C7615B"/>
    <w:rsid w:val="00C76635"/>
    <w:rsid w:val="00C77266"/>
    <w:rsid w:val="00C77660"/>
    <w:rsid w:val="00C8230E"/>
    <w:rsid w:val="00C85F19"/>
    <w:rsid w:val="00C87732"/>
    <w:rsid w:val="00C91653"/>
    <w:rsid w:val="00C94DC9"/>
    <w:rsid w:val="00C96C62"/>
    <w:rsid w:val="00C96CC7"/>
    <w:rsid w:val="00CB0598"/>
    <w:rsid w:val="00CB0C30"/>
    <w:rsid w:val="00CC3480"/>
    <w:rsid w:val="00CD1A67"/>
    <w:rsid w:val="00CD4B22"/>
    <w:rsid w:val="00CE142E"/>
    <w:rsid w:val="00CE1DD4"/>
    <w:rsid w:val="00CF36D4"/>
    <w:rsid w:val="00CF3B27"/>
    <w:rsid w:val="00CF4FBA"/>
    <w:rsid w:val="00D01EBE"/>
    <w:rsid w:val="00D02D3F"/>
    <w:rsid w:val="00D0446B"/>
    <w:rsid w:val="00D04C50"/>
    <w:rsid w:val="00D10F1F"/>
    <w:rsid w:val="00D15256"/>
    <w:rsid w:val="00D20D08"/>
    <w:rsid w:val="00D22049"/>
    <w:rsid w:val="00D24461"/>
    <w:rsid w:val="00D24B84"/>
    <w:rsid w:val="00D2643E"/>
    <w:rsid w:val="00D265D7"/>
    <w:rsid w:val="00D302FB"/>
    <w:rsid w:val="00D33DC1"/>
    <w:rsid w:val="00D36FAC"/>
    <w:rsid w:val="00D3714C"/>
    <w:rsid w:val="00D45187"/>
    <w:rsid w:val="00D51DB6"/>
    <w:rsid w:val="00D534C9"/>
    <w:rsid w:val="00D552A0"/>
    <w:rsid w:val="00D5685D"/>
    <w:rsid w:val="00D62078"/>
    <w:rsid w:val="00D747BE"/>
    <w:rsid w:val="00D80FAC"/>
    <w:rsid w:val="00D84216"/>
    <w:rsid w:val="00D85B74"/>
    <w:rsid w:val="00D86AF2"/>
    <w:rsid w:val="00D90416"/>
    <w:rsid w:val="00D956DB"/>
    <w:rsid w:val="00DA2590"/>
    <w:rsid w:val="00DB1F1A"/>
    <w:rsid w:val="00DB32C4"/>
    <w:rsid w:val="00DB4480"/>
    <w:rsid w:val="00DB5D8A"/>
    <w:rsid w:val="00DB6935"/>
    <w:rsid w:val="00DB7AB9"/>
    <w:rsid w:val="00DC016D"/>
    <w:rsid w:val="00DC0E84"/>
    <w:rsid w:val="00DC3723"/>
    <w:rsid w:val="00DC3B5D"/>
    <w:rsid w:val="00DC3F28"/>
    <w:rsid w:val="00DC7CD8"/>
    <w:rsid w:val="00DE1008"/>
    <w:rsid w:val="00DE1716"/>
    <w:rsid w:val="00DE2451"/>
    <w:rsid w:val="00DF1F0F"/>
    <w:rsid w:val="00DF4DAC"/>
    <w:rsid w:val="00E002B9"/>
    <w:rsid w:val="00E06216"/>
    <w:rsid w:val="00E1293D"/>
    <w:rsid w:val="00E12E94"/>
    <w:rsid w:val="00E12EC9"/>
    <w:rsid w:val="00E2236D"/>
    <w:rsid w:val="00E441E9"/>
    <w:rsid w:val="00E50A0F"/>
    <w:rsid w:val="00E5273B"/>
    <w:rsid w:val="00E56F17"/>
    <w:rsid w:val="00E57D51"/>
    <w:rsid w:val="00E60A5A"/>
    <w:rsid w:val="00E619FE"/>
    <w:rsid w:val="00E63C9C"/>
    <w:rsid w:val="00E6676B"/>
    <w:rsid w:val="00E75460"/>
    <w:rsid w:val="00E777E8"/>
    <w:rsid w:val="00E82CA4"/>
    <w:rsid w:val="00E856C0"/>
    <w:rsid w:val="00E85F31"/>
    <w:rsid w:val="00E900FD"/>
    <w:rsid w:val="00E952DE"/>
    <w:rsid w:val="00EB7C4B"/>
    <w:rsid w:val="00EC1A3C"/>
    <w:rsid w:val="00EC2FDE"/>
    <w:rsid w:val="00EC54D4"/>
    <w:rsid w:val="00EC7BB1"/>
    <w:rsid w:val="00ED2F2E"/>
    <w:rsid w:val="00ED4726"/>
    <w:rsid w:val="00EE2EF3"/>
    <w:rsid w:val="00EE4820"/>
    <w:rsid w:val="00EF3484"/>
    <w:rsid w:val="00EF3853"/>
    <w:rsid w:val="00EF4ECC"/>
    <w:rsid w:val="00EF6319"/>
    <w:rsid w:val="00F02B0E"/>
    <w:rsid w:val="00F057B1"/>
    <w:rsid w:val="00F21748"/>
    <w:rsid w:val="00F24445"/>
    <w:rsid w:val="00F3230C"/>
    <w:rsid w:val="00F34382"/>
    <w:rsid w:val="00F3672D"/>
    <w:rsid w:val="00F3761F"/>
    <w:rsid w:val="00F404EB"/>
    <w:rsid w:val="00F4155C"/>
    <w:rsid w:val="00F51633"/>
    <w:rsid w:val="00F53280"/>
    <w:rsid w:val="00F565A0"/>
    <w:rsid w:val="00F601B2"/>
    <w:rsid w:val="00F677BB"/>
    <w:rsid w:val="00F723F5"/>
    <w:rsid w:val="00F8044F"/>
    <w:rsid w:val="00F8077D"/>
    <w:rsid w:val="00F85467"/>
    <w:rsid w:val="00F95774"/>
    <w:rsid w:val="00F96968"/>
    <w:rsid w:val="00F96D1C"/>
    <w:rsid w:val="00FE0DA8"/>
    <w:rsid w:val="00FE488C"/>
    <w:rsid w:val="00FE79E6"/>
    <w:rsid w:val="00FF41E3"/>
    <w:rsid w:val="00FF5676"/>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E9B980"/>
  <w15:chartTrackingRefBased/>
  <w15:docId w15:val="{128110B8-9C03-4F73-8E87-4FEA169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A90"/>
    <w:pPr>
      <w:spacing w:after="240"/>
      <w:jc w:val="both"/>
    </w:pPr>
    <w:rPr>
      <w:sz w:val="22"/>
    </w:rPr>
  </w:style>
  <w:style w:type="paragraph" w:styleId="Heading1">
    <w:name w:val="heading 1"/>
    <w:basedOn w:val="Normal"/>
    <w:next w:val="Text1"/>
    <w:autoRedefine/>
    <w:qFormat/>
    <w:rsid w:val="001E0EEB"/>
    <w:pPr>
      <w:keepNext/>
      <w:numPr>
        <w:numId w:val="3"/>
      </w:numPr>
      <w:spacing w:after="0"/>
      <w:outlineLvl w:val="0"/>
    </w:pPr>
    <w:rPr>
      <w:b/>
      <w:smallCaps/>
      <w:kern w:val="28"/>
      <w:sz w:val="28"/>
      <w:szCs w:val="28"/>
    </w:rPr>
  </w:style>
  <w:style w:type="paragraph" w:styleId="Heading2">
    <w:name w:val="heading 2"/>
    <w:basedOn w:val="Normal"/>
    <w:next w:val="Text2"/>
    <w:autoRedefine/>
    <w:qFormat/>
    <w:rsid w:val="00920559"/>
    <w:pPr>
      <w:keepNext/>
      <w:numPr>
        <w:ilvl w:val="1"/>
        <w:numId w:val="3"/>
      </w:numPr>
      <w:tabs>
        <w:tab w:val="left" w:pos="567"/>
      </w:tabs>
      <w:spacing w:before="240"/>
      <w:jc w:val="left"/>
      <w:outlineLvl w:val="1"/>
    </w:pPr>
    <w:rPr>
      <w:b/>
      <w:sz w:val="24"/>
      <w:szCs w:val="24"/>
    </w:rPr>
  </w:style>
  <w:style w:type="paragraph" w:styleId="Heading3">
    <w:name w:val="heading 3"/>
    <w:basedOn w:val="Normal"/>
    <w:next w:val="Normal"/>
    <w:autoRedefine/>
    <w:qFormat/>
    <w:rsid w:val="00920559"/>
    <w:pPr>
      <w:keepNext/>
      <w:numPr>
        <w:ilvl w:val="2"/>
        <w:numId w:val="3"/>
      </w:numPr>
      <w:outlineLvl w:val="2"/>
    </w:pPr>
    <w:rPr>
      <w:b/>
      <w:sz w:val="24"/>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qFormat/>
    <w:rsid w:val="002E641B"/>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5"/>
      </w:numPr>
    </w:pPr>
    <w:rPr>
      <w:sz w:val="24"/>
      <w:lang w:eastAsia="en-US"/>
    </w:rPr>
  </w:style>
  <w:style w:type="paragraph" w:styleId="ListBullet2">
    <w:name w:val="List Bullet 2"/>
    <w:basedOn w:val="Text2"/>
    <w:rsid w:val="00AD2029"/>
    <w:pPr>
      <w:numPr>
        <w:numId w:val="7"/>
      </w:numPr>
      <w:tabs>
        <w:tab w:val="clear" w:pos="2161"/>
      </w:tabs>
    </w:pPr>
    <w:rPr>
      <w:sz w:val="24"/>
      <w:lang w:eastAsia="en-US"/>
    </w:rPr>
  </w:style>
  <w:style w:type="paragraph" w:styleId="ListBullet3">
    <w:name w:val="List Bullet 3"/>
    <w:basedOn w:val="Text3"/>
    <w:rsid w:val="00AD2029"/>
    <w:pPr>
      <w:numPr>
        <w:numId w:val="8"/>
      </w:numPr>
      <w:tabs>
        <w:tab w:val="clear" w:pos="2302"/>
      </w:tabs>
    </w:pPr>
    <w:rPr>
      <w:sz w:val="24"/>
      <w:lang w:eastAsia="en-US"/>
    </w:rPr>
  </w:style>
  <w:style w:type="paragraph" w:styleId="ListBullet4">
    <w:name w:val="List Bullet 4"/>
    <w:basedOn w:val="Text4"/>
    <w:rsid w:val="00AD2029"/>
    <w:pPr>
      <w:numPr>
        <w:numId w:val="9"/>
      </w:numPr>
      <w:tabs>
        <w:tab w:val="clear" w:pos="2302"/>
      </w:tabs>
    </w:pPr>
    <w:rPr>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5"/>
      </w:numPr>
    </w:pPr>
    <w:rPr>
      <w:sz w:val="24"/>
      <w:lang w:eastAsia="en-US"/>
    </w:rPr>
  </w:style>
  <w:style w:type="paragraph" w:styleId="ListNumber2">
    <w:name w:val="List Number 2"/>
    <w:basedOn w:val="Text2"/>
    <w:rsid w:val="00AD2029"/>
    <w:pPr>
      <w:numPr>
        <w:numId w:val="17"/>
      </w:numPr>
      <w:tabs>
        <w:tab w:val="clear" w:pos="2161"/>
      </w:tabs>
    </w:pPr>
    <w:rPr>
      <w:sz w:val="24"/>
      <w:lang w:eastAsia="en-US"/>
    </w:rPr>
  </w:style>
  <w:style w:type="paragraph" w:styleId="ListNumber3">
    <w:name w:val="List Number 3"/>
    <w:basedOn w:val="Text3"/>
    <w:rsid w:val="00AD2029"/>
    <w:pPr>
      <w:numPr>
        <w:numId w:val="18"/>
      </w:numPr>
      <w:tabs>
        <w:tab w:val="clear" w:pos="2302"/>
      </w:tabs>
    </w:pPr>
    <w:rPr>
      <w:sz w:val="24"/>
      <w:lang w:eastAsia="en-US"/>
    </w:rPr>
  </w:style>
  <w:style w:type="paragraph" w:styleId="ListNumber4">
    <w:name w:val="List Number 4"/>
    <w:basedOn w:val="Text4"/>
    <w:rsid w:val="00AD2029"/>
    <w:pPr>
      <w:numPr>
        <w:numId w:val="19"/>
      </w:numPr>
      <w:tabs>
        <w:tab w:val="clear" w:pos="2302"/>
      </w:tabs>
    </w:pPr>
    <w:rPr>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AB0577"/>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6"/>
      </w:numPr>
    </w:pPr>
    <w:rPr>
      <w:sz w:val="24"/>
      <w:lang w:eastAsia="en-US"/>
    </w:rPr>
  </w:style>
  <w:style w:type="paragraph" w:customStyle="1" w:styleId="ListDash">
    <w:name w:val="List Dash"/>
    <w:basedOn w:val="Normal"/>
    <w:rsid w:val="00AD2029"/>
    <w:pPr>
      <w:numPr>
        <w:numId w:val="10"/>
      </w:numPr>
    </w:pPr>
    <w:rPr>
      <w:sz w:val="24"/>
      <w:lang w:eastAsia="en-US"/>
    </w:rPr>
  </w:style>
  <w:style w:type="paragraph" w:customStyle="1" w:styleId="ListDash1">
    <w:name w:val="List Dash 1"/>
    <w:basedOn w:val="Text1"/>
    <w:rsid w:val="00AD2029"/>
    <w:pPr>
      <w:numPr>
        <w:numId w:val="11"/>
      </w:numPr>
    </w:pPr>
    <w:rPr>
      <w:sz w:val="24"/>
      <w:lang w:eastAsia="en-US"/>
    </w:rPr>
  </w:style>
  <w:style w:type="paragraph" w:customStyle="1" w:styleId="ListDash2">
    <w:name w:val="List Dash 2"/>
    <w:basedOn w:val="Text2"/>
    <w:rsid w:val="00AD2029"/>
    <w:pPr>
      <w:numPr>
        <w:numId w:val="12"/>
      </w:numPr>
      <w:tabs>
        <w:tab w:val="clear" w:pos="2161"/>
      </w:tabs>
    </w:pPr>
    <w:rPr>
      <w:sz w:val="24"/>
      <w:lang w:eastAsia="en-US"/>
    </w:rPr>
  </w:style>
  <w:style w:type="paragraph" w:customStyle="1" w:styleId="ListDash3">
    <w:name w:val="List Dash 3"/>
    <w:basedOn w:val="Text3"/>
    <w:rsid w:val="00AD2029"/>
    <w:pPr>
      <w:numPr>
        <w:numId w:val="13"/>
      </w:numPr>
      <w:tabs>
        <w:tab w:val="clear" w:pos="2302"/>
      </w:tabs>
    </w:pPr>
    <w:rPr>
      <w:sz w:val="24"/>
      <w:lang w:eastAsia="en-US"/>
    </w:rPr>
  </w:style>
  <w:style w:type="paragraph" w:customStyle="1" w:styleId="ListDash4">
    <w:name w:val="List Dash 4"/>
    <w:basedOn w:val="Text4"/>
    <w:rsid w:val="00AD2029"/>
    <w:pPr>
      <w:numPr>
        <w:numId w:val="14"/>
      </w:numPr>
      <w:tabs>
        <w:tab w:val="clear" w:pos="2302"/>
      </w:tabs>
    </w:pPr>
    <w:rPr>
      <w:sz w:val="24"/>
      <w:lang w:eastAsia="en-US"/>
    </w:rPr>
  </w:style>
  <w:style w:type="paragraph" w:customStyle="1" w:styleId="ListNumber1">
    <w:name w:val="List Number 1"/>
    <w:basedOn w:val="Text1"/>
    <w:rsid w:val="00AD2029"/>
    <w:pPr>
      <w:numPr>
        <w:numId w:val="16"/>
      </w:numPr>
    </w:pPr>
    <w:rPr>
      <w:sz w:val="24"/>
      <w:lang w:eastAsia="en-US"/>
    </w:rPr>
  </w:style>
  <w:style w:type="paragraph" w:customStyle="1" w:styleId="ListNumberLevel2">
    <w:name w:val="List Number (Level 2)"/>
    <w:basedOn w:val="Normal"/>
    <w:rsid w:val="00AD2029"/>
    <w:pPr>
      <w:numPr>
        <w:ilvl w:val="1"/>
        <w:numId w:val="15"/>
      </w:numPr>
    </w:pPr>
    <w:rPr>
      <w:sz w:val="24"/>
      <w:lang w:eastAsia="en-US"/>
    </w:rPr>
  </w:style>
  <w:style w:type="paragraph" w:customStyle="1" w:styleId="ListNumber1Level2">
    <w:name w:val="List Number 1 (Level 2)"/>
    <w:basedOn w:val="Text1"/>
    <w:rsid w:val="00AD2029"/>
    <w:pPr>
      <w:numPr>
        <w:ilvl w:val="1"/>
        <w:numId w:val="16"/>
      </w:numPr>
    </w:pPr>
    <w:rPr>
      <w:sz w:val="24"/>
      <w:lang w:eastAsia="en-US"/>
    </w:rPr>
  </w:style>
  <w:style w:type="paragraph" w:customStyle="1" w:styleId="ListNumber2Level2">
    <w:name w:val="List Number 2 (Level 2)"/>
    <w:basedOn w:val="Text2"/>
    <w:rsid w:val="00AD2029"/>
    <w:pPr>
      <w:numPr>
        <w:ilvl w:val="1"/>
        <w:numId w:val="17"/>
      </w:numPr>
      <w:tabs>
        <w:tab w:val="clear" w:pos="2161"/>
      </w:tabs>
    </w:pPr>
    <w:rPr>
      <w:sz w:val="24"/>
      <w:lang w:eastAsia="en-US"/>
    </w:rPr>
  </w:style>
  <w:style w:type="paragraph" w:customStyle="1" w:styleId="ListNumber3Level2">
    <w:name w:val="List Number 3 (Level 2)"/>
    <w:basedOn w:val="Text3"/>
    <w:rsid w:val="00AD2029"/>
    <w:pPr>
      <w:numPr>
        <w:ilvl w:val="1"/>
        <w:numId w:val="18"/>
      </w:numPr>
      <w:tabs>
        <w:tab w:val="clear" w:pos="2302"/>
      </w:tabs>
    </w:pPr>
    <w:rPr>
      <w:sz w:val="24"/>
      <w:lang w:eastAsia="en-US"/>
    </w:rPr>
  </w:style>
  <w:style w:type="paragraph" w:customStyle="1" w:styleId="ListNumber4Level2">
    <w:name w:val="List Number 4 (Level 2)"/>
    <w:basedOn w:val="Text4"/>
    <w:rsid w:val="00AD2029"/>
    <w:pPr>
      <w:numPr>
        <w:ilvl w:val="1"/>
        <w:numId w:val="19"/>
      </w:numPr>
      <w:tabs>
        <w:tab w:val="clear" w:pos="2302"/>
      </w:tabs>
    </w:pPr>
    <w:rPr>
      <w:sz w:val="24"/>
      <w:lang w:eastAsia="en-US"/>
    </w:rPr>
  </w:style>
  <w:style w:type="paragraph" w:customStyle="1" w:styleId="ListNumberLevel3">
    <w:name w:val="List Number (Level 3)"/>
    <w:basedOn w:val="Normal"/>
    <w:rsid w:val="00AD2029"/>
    <w:pPr>
      <w:numPr>
        <w:ilvl w:val="2"/>
        <w:numId w:val="15"/>
      </w:numPr>
    </w:pPr>
    <w:rPr>
      <w:sz w:val="24"/>
      <w:lang w:eastAsia="en-US"/>
    </w:rPr>
  </w:style>
  <w:style w:type="paragraph" w:customStyle="1" w:styleId="ListNumber1Level3">
    <w:name w:val="List Number 1 (Level 3)"/>
    <w:basedOn w:val="Text1"/>
    <w:rsid w:val="00AD2029"/>
    <w:pPr>
      <w:numPr>
        <w:ilvl w:val="2"/>
        <w:numId w:val="16"/>
      </w:numPr>
    </w:pPr>
    <w:rPr>
      <w:sz w:val="24"/>
      <w:lang w:eastAsia="en-US"/>
    </w:rPr>
  </w:style>
  <w:style w:type="paragraph" w:customStyle="1" w:styleId="ListNumber2Level3">
    <w:name w:val="List Number 2 (Level 3)"/>
    <w:basedOn w:val="Text2"/>
    <w:rsid w:val="00AD2029"/>
    <w:pPr>
      <w:numPr>
        <w:ilvl w:val="2"/>
        <w:numId w:val="17"/>
      </w:numPr>
      <w:tabs>
        <w:tab w:val="clear" w:pos="2161"/>
      </w:tabs>
    </w:pPr>
    <w:rPr>
      <w:sz w:val="24"/>
      <w:lang w:eastAsia="en-US"/>
    </w:rPr>
  </w:style>
  <w:style w:type="paragraph" w:customStyle="1" w:styleId="ListNumber3Level3">
    <w:name w:val="List Number 3 (Level 3)"/>
    <w:basedOn w:val="Text3"/>
    <w:rsid w:val="00AD2029"/>
    <w:pPr>
      <w:numPr>
        <w:ilvl w:val="2"/>
        <w:numId w:val="18"/>
      </w:numPr>
      <w:tabs>
        <w:tab w:val="clear" w:pos="2302"/>
      </w:tabs>
    </w:pPr>
    <w:rPr>
      <w:sz w:val="24"/>
      <w:lang w:eastAsia="en-US"/>
    </w:rPr>
  </w:style>
  <w:style w:type="paragraph" w:customStyle="1" w:styleId="ListNumber4Level3">
    <w:name w:val="List Number 4 (Level 3)"/>
    <w:basedOn w:val="Text4"/>
    <w:rsid w:val="00AD2029"/>
    <w:pPr>
      <w:numPr>
        <w:ilvl w:val="2"/>
        <w:numId w:val="19"/>
      </w:numPr>
      <w:tabs>
        <w:tab w:val="clear" w:pos="2302"/>
      </w:tabs>
    </w:pPr>
    <w:rPr>
      <w:sz w:val="24"/>
      <w:lang w:eastAsia="en-US"/>
    </w:rPr>
  </w:style>
  <w:style w:type="paragraph" w:customStyle="1" w:styleId="ListNumberLevel4">
    <w:name w:val="List Number (Level 4)"/>
    <w:basedOn w:val="Normal"/>
    <w:rsid w:val="00AD2029"/>
    <w:pPr>
      <w:numPr>
        <w:ilvl w:val="3"/>
        <w:numId w:val="15"/>
      </w:numPr>
    </w:pPr>
    <w:rPr>
      <w:sz w:val="24"/>
      <w:lang w:eastAsia="en-US"/>
    </w:rPr>
  </w:style>
  <w:style w:type="paragraph" w:customStyle="1" w:styleId="ListNumber1Level4">
    <w:name w:val="List Number 1 (Level 4)"/>
    <w:basedOn w:val="Text1"/>
    <w:rsid w:val="00AD2029"/>
    <w:pPr>
      <w:numPr>
        <w:ilvl w:val="3"/>
        <w:numId w:val="16"/>
      </w:numPr>
    </w:pPr>
    <w:rPr>
      <w:sz w:val="24"/>
      <w:lang w:eastAsia="en-US"/>
    </w:rPr>
  </w:style>
  <w:style w:type="paragraph" w:customStyle="1" w:styleId="ListNumber2Level4">
    <w:name w:val="List Number 2 (Level 4)"/>
    <w:basedOn w:val="Text2"/>
    <w:rsid w:val="00AD2029"/>
    <w:pPr>
      <w:numPr>
        <w:ilvl w:val="3"/>
        <w:numId w:val="17"/>
      </w:numPr>
      <w:tabs>
        <w:tab w:val="clear" w:pos="2161"/>
      </w:tabs>
    </w:pPr>
    <w:rPr>
      <w:sz w:val="24"/>
      <w:lang w:eastAsia="en-US"/>
    </w:rPr>
  </w:style>
  <w:style w:type="paragraph" w:customStyle="1" w:styleId="ListNumber3Level4">
    <w:name w:val="List Number 3 (Level 4)"/>
    <w:basedOn w:val="Text3"/>
    <w:rsid w:val="00AD2029"/>
    <w:pPr>
      <w:numPr>
        <w:ilvl w:val="3"/>
        <w:numId w:val="18"/>
      </w:numPr>
      <w:tabs>
        <w:tab w:val="clear" w:pos="2302"/>
      </w:tabs>
    </w:pPr>
    <w:rPr>
      <w:sz w:val="24"/>
      <w:lang w:eastAsia="en-US"/>
    </w:rPr>
  </w:style>
  <w:style w:type="paragraph" w:customStyle="1" w:styleId="ListNumber4Level4">
    <w:name w:val="List Number 4 (Level 4)"/>
    <w:basedOn w:val="Text4"/>
    <w:rsid w:val="00AD2029"/>
    <w:pPr>
      <w:numPr>
        <w:ilvl w:val="3"/>
        <w:numId w:val="19"/>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 w:type="character" w:customStyle="1" w:styleId="TitleChar">
    <w:name w:val="Title Char"/>
    <w:link w:val="Title"/>
    <w:rsid w:val="00700737"/>
    <w:rPr>
      <w:b/>
      <w:kern w:val="28"/>
      <w:sz w:val="48"/>
    </w:rPr>
  </w:style>
  <w:style w:type="paragraph" w:customStyle="1" w:styleId="Default">
    <w:name w:val="Default"/>
    <w:rsid w:val="007828DD"/>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rsid w:val="00AF3082"/>
    <w:pPr>
      <w:ind w:left="720"/>
      <w:contextualSpacing/>
    </w:pPr>
  </w:style>
  <w:style w:type="character" w:customStyle="1" w:styleId="CommentTextChar">
    <w:name w:val="Comment Text Char"/>
    <w:basedOn w:val="DefaultParagraphFont"/>
    <w:link w:val="CommentText"/>
    <w:uiPriority w:val="99"/>
    <w:semiHidden/>
    <w:rsid w:val="001F6AE3"/>
  </w:style>
  <w:style w:type="paragraph" w:styleId="Revision">
    <w:name w:val="Revision"/>
    <w:hidden/>
    <w:uiPriority w:val="99"/>
    <w:semiHidden/>
    <w:rsid w:val="007870B9"/>
    <w:rPr>
      <w:sz w:val="22"/>
    </w:rPr>
  </w:style>
  <w:style w:type="character" w:styleId="UnresolvedMention">
    <w:name w:val="Unresolved Mention"/>
    <w:basedOn w:val="DefaultParagraphFont"/>
    <w:uiPriority w:val="99"/>
    <w:semiHidden/>
    <w:unhideWhenUsed/>
    <w:rsid w:val="0011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2729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csrb-mne.org/wp-content/uploads/2022/12/Programme-document-IPA-III-SRB-MN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s-mk.org/wp-content/uploads/2022/07/Operation-Plan-21-27-IPAIII-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bc@mei.gov.r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b-bih.org/wp-content/uploads/2024/02/Final-O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E4D1-7AC3-4EBD-9C40-FBC803EB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66593-F6BE-4216-B300-7D0B880D0264}">
  <ds:schemaRefs>
    <ds:schemaRef ds:uri="http://schemas.microsoft.com/sharepoint/v3/contenttype/forms"/>
  </ds:schemaRefs>
</ds:datastoreItem>
</file>

<file path=customXml/itemProps3.xml><?xml version="1.0" encoding="utf-8"?>
<ds:datastoreItem xmlns:ds="http://schemas.openxmlformats.org/officeDocument/2006/customXml" ds:itemID="{58C03D66-8F48-4DAD-A1E0-1FCD17A1E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8D814-0780-44C5-B255-23DECAEE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156</TotalTime>
  <Pages>12</Pages>
  <Words>4101</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riedepi</dc:creator>
  <cp:keywords/>
  <cp:lastModifiedBy>CBC MA</cp:lastModifiedBy>
  <cp:revision>12</cp:revision>
  <cp:lastPrinted>2024-05-28T13:24:00Z</cp:lastPrinted>
  <dcterms:created xsi:type="dcterms:W3CDTF">2024-07-03T13:14:00Z</dcterms:created>
  <dcterms:modified xsi:type="dcterms:W3CDTF">2024-07-17T10:09:00Z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ies>
</file>