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9918" w14:textId="29CE3CE9" w:rsidR="00111C4F" w:rsidRPr="00F903A0" w:rsidRDefault="00D40ABF">
      <w:pPr>
        <w:rPr>
          <w:b/>
          <w:lang w:val="sr-Cyrl-RS"/>
        </w:rPr>
      </w:pPr>
    </w:p>
    <w:p w14:paraId="3C58EDFE" w14:textId="703D077C" w:rsidR="00594BC6" w:rsidRPr="00F903A0" w:rsidRDefault="00F903A0" w:rsidP="00594B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903A0">
        <w:rPr>
          <w:rFonts w:ascii="Calibri" w:eastAsia="Times New Roman" w:hAnsi="Calibri" w:cs="Calibri"/>
          <w:b/>
          <w:bCs/>
          <w:sz w:val="24"/>
          <w:szCs w:val="24"/>
        </w:rPr>
        <w:t xml:space="preserve">Kick off conference </w:t>
      </w:r>
      <w:r w:rsidR="00594BC6" w:rsidRPr="00F903A0">
        <w:rPr>
          <w:rFonts w:ascii="Calibri" w:eastAsia="Times New Roman" w:hAnsi="Calibri" w:cs="Calibri"/>
          <w:b/>
          <w:bCs/>
          <w:sz w:val="24"/>
          <w:szCs w:val="24"/>
        </w:rPr>
        <w:t>on the occasion of</w:t>
      </w:r>
    </w:p>
    <w:p w14:paraId="3AAEF600" w14:textId="77777777" w:rsidR="00594BC6" w:rsidRPr="00F903A0" w:rsidRDefault="00594BC6" w:rsidP="00594B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903A0">
        <w:rPr>
          <w:rFonts w:ascii="Calibri" w:eastAsia="Times New Roman" w:hAnsi="Calibri" w:cs="Calibri"/>
          <w:b/>
          <w:bCs/>
          <w:sz w:val="24"/>
          <w:szCs w:val="24"/>
        </w:rPr>
        <w:t>the launch of the First Call for Proposals for</w:t>
      </w:r>
    </w:p>
    <w:p w14:paraId="652037D6" w14:textId="31BB82E3" w:rsidR="00594BC6" w:rsidRPr="00F903A0" w:rsidRDefault="00594BC6" w:rsidP="00594B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903A0">
        <w:rPr>
          <w:rFonts w:ascii="Calibri" w:eastAsia="Times New Roman" w:hAnsi="Calibri" w:cs="Calibri"/>
          <w:b/>
          <w:bCs/>
          <w:sz w:val="24"/>
          <w:szCs w:val="24"/>
        </w:rPr>
        <w:t xml:space="preserve">the Cross Border </w:t>
      </w:r>
      <w:proofErr w:type="spellStart"/>
      <w:r w:rsidRPr="00F903A0">
        <w:rPr>
          <w:rFonts w:ascii="Calibri" w:eastAsia="Times New Roman" w:hAnsi="Calibri" w:cs="Calibri"/>
          <w:b/>
          <w:bCs/>
          <w:sz w:val="24"/>
          <w:szCs w:val="24"/>
        </w:rPr>
        <w:t>Programme</w:t>
      </w:r>
      <w:proofErr w:type="spellEnd"/>
      <w:r w:rsidRPr="00F903A0">
        <w:rPr>
          <w:rFonts w:ascii="Calibri" w:eastAsia="Times New Roman" w:hAnsi="Calibri" w:cs="Calibri"/>
          <w:b/>
          <w:bCs/>
          <w:sz w:val="24"/>
          <w:szCs w:val="24"/>
        </w:rPr>
        <w:t xml:space="preserve"> Serbia - Montenegro 2021-2027</w:t>
      </w:r>
    </w:p>
    <w:p w14:paraId="78243635" w14:textId="77777777" w:rsidR="00594BC6" w:rsidRPr="00F903A0" w:rsidRDefault="00594BC6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3D624BB" w14:textId="3A1FA1B1" w:rsidR="00594BC6" w:rsidRPr="00F903A0" w:rsidRDefault="00594BC6" w:rsidP="00594B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903A0">
        <w:rPr>
          <w:rFonts w:ascii="Calibri" w:eastAsia="Times New Roman" w:hAnsi="Calibri" w:cs="Calibri"/>
          <w:b/>
          <w:bCs/>
          <w:sz w:val="24"/>
          <w:szCs w:val="24"/>
        </w:rPr>
        <w:t xml:space="preserve">on </w:t>
      </w:r>
      <w:r w:rsidR="006B3D25" w:rsidRPr="00F903A0">
        <w:rPr>
          <w:rFonts w:ascii="Calibri" w:eastAsia="Times New Roman" w:hAnsi="Calibri" w:cs="Calibri"/>
          <w:b/>
          <w:bCs/>
          <w:sz w:val="24"/>
          <w:szCs w:val="24"/>
        </w:rPr>
        <w:t>December 3</w:t>
      </w:r>
      <w:r w:rsidRPr="00F903A0">
        <w:rPr>
          <w:rFonts w:ascii="Calibri" w:eastAsia="Times New Roman" w:hAnsi="Calibri" w:cs="Calibri"/>
          <w:b/>
          <w:bCs/>
          <w:sz w:val="24"/>
          <w:szCs w:val="24"/>
        </w:rPr>
        <w:t>, 2025, at 1</w:t>
      </w:r>
      <w:r w:rsidR="006B3D25" w:rsidRPr="00F903A0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F903A0">
        <w:rPr>
          <w:rFonts w:ascii="Calibri" w:eastAsia="Times New Roman" w:hAnsi="Calibri" w:cs="Calibri"/>
          <w:b/>
          <w:bCs/>
          <w:sz w:val="24"/>
          <w:szCs w:val="24"/>
        </w:rPr>
        <w:t>:00 hrs.</w:t>
      </w:r>
    </w:p>
    <w:p w14:paraId="494BBCA0" w14:textId="2FE6E616" w:rsidR="00594BC6" w:rsidRPr="00F903A0" w:rsidRDefault="00594BC6" w:rsidP="00594BC6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F903A0">
        <w:rPr>
          <w:rFonts w:ascii="Calibri" w:eastAsia="Times New Roman" w:hAnsi="Calibri" w:cs="Calibri"/>
          <w:bCs/>
          <w:sz w:val="24"/>
          <w:szCs w:val="24"/>
        </w:rPr>
        <w:t xml:space="preserve">at </w:t>
      </w:r>
      <w:r w:rsidR="00C22391" w:rsidRPr="00C22391">
        <w:rPr>
          <w:rFonts w:ascii="Calibri" w:eastAsia="Times New Roman" w:hAnsi="Calibri" w:cs="Calibri"/>
          <w:bCs/>
          <w:sz w:val="24"/>
          <w:szCs w:val="24"/>
        </w:rPr>
        <w:t xml:space="preserve">Cultural Centre </w:t>
      </w:r>
      <w:proofErr w:type="spellStart"/>
      <w:r w:rsidR="00C22391" w:rsidRPr="00C22391">
        <w:rPr>
          <w:rFonts w:ascii="Calibri" w:eastAsia="Times New Roman" w:hAnsi="Calibri" w:cs="Calibri"/>
          <w:bCs/>
          <w:sz w:val="24"/>
          <w:szCs w:val="24"/>
        </w:rPr>
        <w:t>Prijepolje</w:t>
      </w:r>
      <w:proofErr w:type="spellEnd"/>
      <w:r w:rsidRPr="00F903A0">
        <w:rPr>
          <w:rFonts w:ascii="Calibri" w:eastAsia="Times New Roman" w:hAnsi="Calibri" w:cs="Calibri"/>
          <w:bCs/>
          <w:sz w:val="24"/>
          <w:szCs w:val="24"/>
        </w:rPr>
        <w:t>, Sand</w:t>
      </w:r>
      <w:proofErr w:type="spellStart"/>
      <w:r w:rsidRPr="00F903A0">
        <w:rPr>
          <w:rFonts w:ascii="Calibri" w:eastAsia="Times New Roman" w:hAnsi="Calibri" w:cs="Calibri"/>
          <w:bCs/>
          <w:sz w:val="24"/>
          <w:szCs w:val="24"/>
          <w:lang w:val="sr-Latn-RS"/>
        </w:rPr>
        <w:t>žačkih</w:t>
      </w:r>
      <w:proofErr w:type="spellEnd"/>
      <w:r w:rsidRPr="00F903A0">
        <w:rPr>
          <w:rFonts w:ascii="Calibri" w:eastAsia="Times New Roman" w:hAnsi="Calibri" w:cs="Calibri"/>
          <w:bCs/>
          <w:sz w:val="24"/>
          <w:szCs w:val="24"/>
          <w:lang w:val="sr-Latn-RS"/>
        </w:rPr>
        <w:t xml:space="preserve"> brigada 2</w:t>
      </w:r>
      <w:r w:rsidRPr="00F903A0">
        <w:rPr>
          <w:rFonts w:ascii="Calibri" w:eastAsia="Times New Roman" w:hAnsi="Calibri" w:cs="Calibri"/>
          <w:bCs/>
          <w:sz w:val="24"/>
          <w:szCs w:val="24"/>
        </w:rPr>
        <w:t xml:space="preserve">, </w:t>
      </w:r>
      <w:proofErr w:type="spellStart"/>
      <w:r w:rsidRPr="00F903A0">
        <w:rPr>
          <w:rFonts w:ascii="Calibri" w:eastAsia="Times New Roman" w:hAnsi="Calibri" w:cs="Calibri"/>
          <w:bCs/>
          <w:sz w:val="24"/>
          <w:szCs w:val="24"/>
        </w:rPr>
        <w:t>Prijepolje</w:t>
      </w:r>
      <w:proofErr w:type="spellEnd"/>
      <w:r w:rsidRPr="00F903A0">
        <w:rPr>
          <w:rFonts w:ascii="Calibri" w:eastAsia="Times New Roman" w:hAnsi="Calibri" w:cs="Calibri"/>
          <w:bCs/>
          <w:sz w:val="24"/>
          <w:szCs w:val="24"/>
        </w:rPr>
        <w:t>, Serbia</w:t>
      </w:r>
    </w:p>
    <w:p w14:paraId="3679DF7F" w14:textId="77777777" w:rsidR="00F903A0" w:rsidRPr="00F903A0" w:rsidRDefault="00F903A0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80D28B0" w14:textId="1D727209" w:rsidR="004F4FB1" w:rsidRPr="00F903A0" w:rsidRDefault="00A5011E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AGENDA</w:t>
      </w:r>
    </w:p>
    <w:p w14:paraId="07658CBB" w14:textId="77777777" w:rsidR="00F7310D" w:rsidRPr="004D6D5A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5E8BC55A" w14:textId="77777777" w:rsidR="00F7310D" w:rsidRPr="004D6D5A" w:rsidRDefault="00F7310D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tbl>
      <w:tblPr>
        <w:tblW w:w="8905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290"/>
      </w:tblGrid>
      <w:tr w:rsidR="00982D20" w:rsidRPr="00F903A0" w14:paraId="59938B8D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0DB208C4" w14:textId="6012872B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2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982D20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:00</w:t>
            </w:r>
          </w:p>
        </w:tc>
        <w:tc>
          <w:tcPr>
            <w:tcW w:w="7290" w:type="dxa"/>
            <w:vAlign w:val="center"/>
          </w:tcPr>
          <w:p w14:paraId="445A5C4B" w14:textId="1703FE27" w:rsidR="00982D20" w:rsidRPr="00F903A0" w:rsidRDefault="00594BC6" w:rsidP="004D6D5A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GB"/>
              </w:rPr>
            </w:pPr>
            <w:proofErr w:type="spellStart"/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>Registration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>participants</w:t>
            </w:r>
            <w:proofErr w:type="spellEnd"/>
          </w:p>
        </w:tc>
      </w:tr>
      <w:tr w:rsidR="00982D20" w:rsidRPr="00F903A0" w14:paraId="4CC5433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63BCD4FF" w14:textId="43296B45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:00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982D20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</w:t>
            </w:r>
          </w:p>
        </w:tc>
        <w:tc>
          <w:tcPr>
            <w:tcW w:w="7290" w:type="dxa"/>
            <w:vAlign w:val="center"/>
          </w:tcPr>
          <w:p w14:paraId="5E29DE96" w14:textId="0F39ED38" w:rsidR="00594BC6" w:rsidRPr="00F903A0" w:rsidRDefault="00594BC6" w:rsidP="004F4FB1">
            <w:pPr>
              <w:spacing w:after="0" w:line="240" w:lineRule="auto"/>
              <w:ind w:right="-18"/>
              <w:rPr>
                <w:rFonts w:ascii="Calibri" w:eastAsia="Calibri" w:hAnsi="Calibri" w:cs="Tahoma"/>
                <w:b/>
                <w:noProof/>
                <w:sz w:val="24"/>
                <w:szCs w:val="24"/>
                <w:lang w:val="sr-Cyrl-RS" w:eastAsia="bs-Latn-BA"/>
              </w:rPr>
            </w:pPr>
            <w:r w:rsidRPr="00F903A0">
              <w:rPr>
                <w:rFonts w:ascii="Calibri" w:eastAsia="Calibri" w:hAnsi="Calibri" w:cs="Tahoma"/>
                <w:b/>
                <w:noProof/>
                <w:sz w:val="24"/>
                <w:szCs w:val="24"/>
                <w:lang w:val="sr-Cyrl-RS" w:eastAsia="bs-Latn-BA"/>
              </w:rPr>
              <w:t>Opening and welcome speeches – Kick off Conference</w:t>
            </w:r>
          </w:p>
          <w:p w14:paraId="7F98C88A" w14:textId="66349C9B" w:rsidR="004F4FB1" w:rsidRPr="00F903A0" w:rsidRDefault="00594BC6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Municipality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 xml:space="preserve"> Prijepolje</w:t>
            </w:r>
          </w:p>
          <w:p w14:paraId="1490C53C" w14:textId="13A7654B" w:rsidR="004F4FB1" w:rsidRPr="00F903A0" w:rsidRDefault="00594BC6" w:rsidP="004F4FB1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Mr Drago Popadić,</w:t>
            </w:r>
            <w:r w:rsidRPr="00F903A0">
              <w:rPr>
                <w:sz w:val="24"/>
                <w:szCs w:val="24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President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the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Municipality</w:t>
            </w:r>
            <w:proofErr w:type="spellEnd"/>
          </w:p>
          <w:p w14:paraId="5679C89B" w14:textId="50D48876" w:rsidR="009549F7" w:rsidRPr="00F903A0" w:rsidRDefault="00594BC6" w:rsidP="00594BC6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Ministry of European Affairs Government of Montenegro </w:t>
            </w:r>
            <w:r w:rsidR="009549F7"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–</w:t>
            </w:r>
            <w:r w:rsidR="004F4FB1"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Directorate for European Territorial Cooperation</w:t>
            </w:r>
          </w:p>
          <w:p w14:paraId="061AEC7D" w14:textId="629D8F0B" w:rsidR="004F4FB1" w:rsidRPr="00F903A0" w:rsidRDefault="00594BC6" w:rsidP="00594BC6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 xml:space="preserve">Mr Miloš Marković, 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Director General</w:t>
            </w:r>
          </w:p>
          <w:p w14:paraId="30B7EE19" w14:textId="36EE1F41" w:rsidR="004F4FB1" w:rsidRPr="00F903A0" w:rsidRDefault="00594BC6" w:rsidP="00594BC6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Delegation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the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European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Union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to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the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Republic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Serbia</w:t>
            </w:r>
          </w:p>
          <w:p w14:paraId="11521F78" w14:textId="696B1AC0" w:rsidR="004F4FB1" w:rsidRPr="00F903A0" w:rsidRDefault="00F903A0" w:rsidP="00573237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Plamena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Halacheva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,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Deputy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Head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of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the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European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Union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Delegation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in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Serbia</w:t>
            </w:r>
          </w:p>
          <w:p w14:paraId="5A17AEF5" w14:textId="77777777" w:rsidR="00594BC6" w:rsidRPr="00F903A0" w:rsidRDefault="00594BC6" w:rsidP="00594BC6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Ministry of European Integration of the Republic of Serbia </w:t>
            </w:r>
          </w:p>
          <w:p w14:paraId="7763DA93" w14:textId="2E4C07EB" w:rsidR="00982D20" w:rsidRPr="00F903A0" w:rsidRDefault="00594BC6" w:rsidP="004F4FB1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Mrs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Mira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Radenović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Bojić</w:t>
            </w:r>
            <w:proofErr w:type="spellEnd"/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, State Secretary</w:t>
            </w:r>
            <w:r w:rsidR="00576FB3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and National IPA Coordinator</w:t>
            </w:r>
          </w:p>
        </w:tc>
      </w:tr>
      <w:tr w:rsidR="00982D20" w:rsidRPr="00F903A0" w14:paraId="2E30EF10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45474603" w14:textId="15974BC4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0D7B8C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025C68E6" w14:textId="5B0B6A61" w:rsidR="00982D20" w:rsidRPr="00F903A0" w:rsidRDefault="00594BC6" w:rsidP="004D6D5A">
            <w:pPr>
              <w:spacing w:after="0" w:line="276" w:lineRule="auto"/>
              <w:ind w:right="-18"/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</w:pPr>
            <w:r w:rsidRPr="00F903A0"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  <w:t>Break</w:t>
            </w:r>
          </w:p>
        </w:tc>
      </w:tr>
      <w:tr w:rsidR="00982D20" w:rsidRPr="00F903A0" w14:paraId="41EF27B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5CBAFD1" w14:textId="4AF02065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  <w:r w:rsidR="000D7B8C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0C2DBE3C" w14:textId="77777777" w:rsidR="00594BC6" w:rsidRPr="00F903A0" w:rsidRDefault="00594BC6" w:rsidP="00594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Info Session: Presentation of the First IPA III Call for Proposals</w:t>
            </w:r>
          </w:p>
          <w:p w14:paraId="51E7B65F" w14:textId="77777777" w:rsidR="00594BC6" w:rsidRPr="00F903A0" w:rsidRDefault="00594BC6" w:rsidP="00594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Guidelines for applicants</w:t>
            </w:r>
          </w:p>
          <w:p w14:paraId="0C37561C" w14:textId="3F4CD93E" w:rsidR="00982D20" w:rsidRPr="00F903A0" w:rsidRDefault="00594BC6" w:rsidP="00594BC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Representatives of the Ministry of Finance of the Republic of Serbia</w:t>
            </w:r>
          </w:p>
        </w:tc>
      </w:tr>
      <w:tr w:rsidR="00982D20" w:rsidRPr="00F903A0" w14:paraId="4F9D88CB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32DBF9D" w14:textId="622947D4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  <w:r w:rsidR="001E6619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</w:t>
            </w:r>
          </w:p>
        </w:tc>
        <w:tc>
          <w:tcPr>
            <w:tcW w:w="7290" w:type="dxa"/>
            <w:vAlign w:val="center"/>
          </w:tcPr>
          <w:p w14:paraId="03B5D5B7" w14:textId="77777777" w:rsidR="00594BC6" w:rsidRPr="00F903A0" w:rsidRDefault="00594BC6" w:rsidP="00594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Info Session: Presentation of the First IPA III Call for Proposals </w:t>
            </w:r>
          </w:p>
          <w:p w14:paraId="71D480BB" w14:textId="77777777" w:rsidR="00594BC6" w:rsidRPr="00F903A0" w:rsidRDefault="00594BC6" w:rsidP="00594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Application form</w:t>
            </w:r>
          </w:p>
          <w:p w14:paraId="419D6E4E" w14:textId="30DFEC79" w:rsidR="00982D20" w:rsidRPr="00F903A0" w:rsidRDefault="00594BC6" w:rsidP="00BD1EDE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</w:pPr>
            <w:r w:rsidRPr="00F903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              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Representatives of Ministry of Finance of the Republic of Serbia</w:t>
            </w:r>
          </w:p>
        </w:tc>
      </w:tr>
      <w:tr w:rsidR="00982D20" w:rsidRPr="00F903A0" w14:paraId="4DD2B8E8" w14:textId="77777777" w:rsidTr="004D6D5A">
        <w:trPr>
          <w:trHeight w:val="243"/>
          <w:jc w:val="center"/>
        </w:trPr>
        <w:tc>
          <w:tcPr>
            <w:tcW w:w="1615" w:type="dxa"/>
            <w:vAlign w:val="center"/>
          </w:tcPr>
          <w:p w14:paraId="4293658F" w14:textId="12E09431" w:rsidR="00982D20" w:rsidRPr="00F903A0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  <w:r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6B3D25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6</w:t>
            </w:r>
            <w:r w:rsidR="00576FB3" w:rsidRPr="00F903A0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</w:t>
            </w:r>
          </w:p>
        </w:tc>
        <w:tc>
          <w:tcPr>
            <w:tcW w:w="7290" w:type="dxa"/>
            <w:vAlign w:val="center"/>
          </w:tcPr>
          <w:p w14:paraId="4CDCCDDF" w14:textId="3BC33F1D" w:rsidR="00982D20" w:rsidRPr="00F903A0" w:rsidRDefault="00594BC6" w:rsidP="00BD1EDE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</w:pPr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GB"/>
              </w:rPr>
              <w:t>Cocktail</w:t>
            </w:r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 xml:space="preserve"> - </w:t>
            </w:r>
            <w:r w:rsidRPr="00F903A0">
              <w:rPr>
                <w:rFonts w:ascii="Calibri" w:eastAsia="Times New Roman" w:hAnsi="Calibri" w:cs="Calibri"/>
                <w:bCs/>
                <w:i/>
                <w:sz w:val="24"/>
                <w:szCs w:val="24"/>
              </w:rPr>
              <w:t>lunch</w:t>
            </w:r>
          </w:p>
        </w:tc>
      </w:tr>
    </w:tbl>
    <w:p w14:paraId="280C6E68" w14:textId="77777777" w:rsidR="0057261B" w:rsidRDefault="0057261B"/>
    <w:sectPr w:rsidR="0057261B" w:rsidSect="004D6D5A">
      <w:headerReference w:type="default" r:id="rId7"/>
      <w:pgSz w:w="11906" w:h="16838" w:code="9"/>
      <w:pgMar w:top="1440" w:right="144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0AB7" w14:textId="77777777" w:rsidR="00D40ABF" w:rsidRDefault="00D40ABF" w:rsidP="00FA2412">
      <w:pPr>
        <w:spacing w:after="0" w:line="240" w:lineRule="auto"/>
      </w:pPr>
      <w:r>
        <w:separator/>
      </w:r>
    </w:p>
  </w:endnote>
  <w:endnote w:type="continuationSeparator" w:id="0">
    <w:p w14:paraId="7B3B263F" w14:textId="77777777" w:rsidR="00D40ABF" w:rsidRDefault="00D40ABF" w:rsidP="00FA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BC482" w14:textId="77777777" w:rsidR="00D40ABF" w:rsidRDefault="00D40ABF" w:rsidP="00FA2412">
      <w:pPr>
        <w:spacing w:after="0" w:line="240" w:lineRule="auto"/>
      </w:pPr>
      <w:r>
        <w:separator/>
      </w:r>
    </w:p>
  </w:footnote>
  <w:footnote w:type="continuationSeparator" w:id="0">
    <w:p w14:paraId="6B49AFF7" w14:textId="77777777" w:rsidR="00D40ABF" w:rsidRDefault="00D40ABF" w:rsidP="00FA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3911" w14:textId="77777777" w:rsidR="003837D3" w:rsidRDefault="003837D3" w:rsidP="00FA2412">
    <w:pPr>
      <w:pStyle w:val="Header"/>
      <w:jc w:val="center"/>
    </w:pPr>
  </w:p>
  <w:p w14:paraId="6CC00B87" w14:textId="3E4249AB" w:rsidR="00FA2412" w:rsidRDefault="003837D3" w:rsidP="00FA2412">
    <w:pPr>
      <w:pStyle w:val="Header"/>
      <w:jc w:val="center"/>
    </w:pPr>
    <w:r w:rsidRPr="003837D3">
      <w:rPr>
        <w:noProof/>
        <w:sz w:val="40"/>
        <w:szCs w:val="40"/>
      </w:rPr>
      <w:drawing>
        <wp:inline distT="0" distB="0" distL="0" distR="0" wp14:anchorId="4835EF89" wp14:editId="1146D94E">
          <wp:extent cx="2893942" cy="6705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308" cy="67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F8A"/>
    <w:multiLevelType w:val="hybridMultilevel"/>
    <w:tmpl w:val="02E4687E"/>
    <w:lvl w:ilvl="0" w:tplc="141AAE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1AE8"/>
    <w:multiLevelType w:val="hybridMultilevel"/>
    <w:tmpl w:val="3212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2"/>
    <w:rsid w:val="000313CD"/>
    <w:rsid w:val="00042F5A"/>
    <w:rsid w:val="00064909"/>
    <w:rsid w:val="000C72D4"/>
    <w:rsid w:val="000D7B8C"/>
    <w:rsid w:val="0012069D"/>
    <w:rsid w:val="00122416"/>
    <w:rsid w:val="00135093"/>
    <w:rsid w:val="00165FE6"/>
    <w:rsid w:val="00181D78"/>
    <w:rsid w:val="001E6619"/>
    <w:rsid w:val="00220BCD"/>
    <w:rsid w:val="0026324D"/>
    <w:rsid w:val="002977F4"/>
    <w:rsid w:val="002C0873"/>
    <w:rsid w:val="002D7B3C"/>
    <w:rsid w:val="002E11B3"/>
    <w:rsid w:val="002E4F41"/>
    <w:rsid w:val="00310D76"/>
    <w:rsid w:val="0035238E"/>
    <w:rsid w:val="0035611C"/>
    <w:rsid w:val="0036733F"/>
    <w:rsid w:val="0037465B"/>
    <w:rsid w:val="003837D3"/>
    <w:rsid w:val="003C31FA"/>
    <w:rsid w:val="00444240"/>
    <w:rsid w:val="004A48DE"/>
    <w:rsid w:val="004A7174"/>
    <w:rsid w:val="004D6D5A"/>
    <w:rsid w:val="004F4FB1"/>
    <w:rsid w:val="0050457A"/>
    <w:rsid w:val="005149C3"/>
    <w:rsid w:val="0053460B"/>
    <w:rsid w:val="00540C44"/>
    <w:rsid w:val="00561194"/>
    <w:rsid w:val="0057261B"/>
    <w:rsid w:val="00573237"/>
    <w:rsid w:val="00576FB3"/>
    <w:rsid w:val="005930C2"/>
    <w:rsid w:val="00594BC6"/>
    <w:rsid w:val="005D5FF1"/>
    <w:rsid w:val="00601159"/>
    <w:rsid w:val="00640498"/>
    <w:rsid w:val="006657BF"/>
    <w:rsid w:val="006B3D25"/>
    <w:rsid w:val="006B548D"/>
    <w:rsid w:val="00700261"/>
    <w:rsid w:val="00726B1D"/>
    <w:rsid w:val="00747A4D"/>
    <w:rsid w:val="00783598"/>
    <w:rsid w:val="00797971"/>
    <w:rsid w:val="007B3096"/>
    <w:rsid w:val="007C164A"/>
    <w:rsid w:val="007D7544"/>
    <w:rsid w:val="008150B4"/>
    <w:rsid w:val="00822B23"/>
    <w:rsid w:val="008313A3"/>
    <w:rsid w:val="00863C18"/>
    <w:rsid w:val="00883977"/>
    <w:rsid w:val="008A5CC3"/>
    <w:rsid w:val="008B1AAA"/>
    <w:rsid w:val="008E06F9"/>
    <w:rsid w:val="008E7F96"/>
    <w:rsid w:val="009549F7"/>
    <w:rsid w:val="00961350"/>
    <w:rsid w:val="00963D57"/>
    <w:rsid w:val="00964AD9"/>
    <w:rsid w:val="00982D20"/>
    <w:rsid w:val="00991BE5"/>
    <w:rsid w:val="009975FC"/>
    <w:rsid w:val="009A3B69"/>
    <w:rsid w:val="009E7FD3"/>
    <w:rsid w:val="009F4AE0"/>
    <w:rsid w:val="00A11966"/>
    <w:rsid w:val="00A252B9"/>
    <w:rsid w:val="00A5011E"/>
    <w:rsid w:val="00A52937"/>
    <w:rsid w:val="00A66658"/>
    <w:rsid w:val="00AC3D64"/>
    <w:rsid w:val="00AD4D8B"/>
    <w:rsid w:val="00B32722"/>
    <w:rsid w:val="00B40E21"/>
    <w:rsid w:val="00B46DF7"/>
    <w:rsid w:val="00B52694"/>
    <w:rsid w:val="00BD1EDE"/>
    <w:rsid w:val="00BF6743"/>
    <w:rsid w:val="00C22391"/>
    <w:rsid w:val="00C24968"/>
    <w:rsid w:val="00C97863"/>
    <w:rsid w:val="00CB3640"/>
    <w:rsid w:val="00CC34BF"/>
    <w:rsid w:val="00CE0EFF"/>
    <w:rsid w:val="00CE6296"/>
    <w:rsid w:val="00D115F6"/>
    <w:rsid w:val="00D2043D"/>
    <w:rsid w:val="00D40ABF"/>
    <w:rsid w:val="00DA0081"/>
    <w:rsid w:val="00DA63C5"/>
    <w:rsid w:val="00DC0A1F"/>
    <w:rsid w:val="00DF5AB9"/>
    <w:rsid w:val="00E030BF"/>
    <w:rsid w:val="00E52C86"/>
    <w:rsid w:val="00EC6E70"/>
    <w:rsid w:val="00ED043D"/>
    <w:rsid w:val="00EE62E6"/>
    <w:rsid w:val="00F16175"/>
    <w:rsid w:val="00F17C51"/>
    <w:rsid w:val="00F33387"/>
    <w:rsid w:val="00F36FBD"/>
    <w:rsid w:val="00F37F88"/>
    <w:rsid w:val="00F46775"/>
    <w:rsid w:val="00F65211"/>
    <w:rsid w:val="00F7310D"/>
    <w:rsid w:val="00F903A0"/>
    <w:rsid w:val="00F95413"/>
    <w:rsid w:val="00FA2412"/>
    <w:rsid w:val="00FC78EE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8E23"/>
  <w15:chartTrackingRefBased/>
  <w15:docId w15:val="{C41E87AE-8282-40EF-96B9-9D9EFB3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1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12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572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4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za evropske integracije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Miljana Matović</cp:lastModifiedBy>
  <cp:revision>6</cp:revision>
  <dcterms:created xsi:type="dcterms:W3CDTF">2025-11-27T10:22:00Z</dcterms:created>
  <dcterms:modified xsi:type="dcterms:W3CDTF">2025-11-27T11:03:00Z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7bbb382aa78204aaea030dd2370c998a1f6364dbb71d7db3a5c557bf5ecf5139</vt:lpwstr>
  </property>
</Properties>
</file>